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E26" w:rsidRPr="000E575A" w:rsidRDefault="00220E26" w:rsidP="00EE032E">
      <w:pPr>
        <w:rPr>
          <w:rFonts w:asciiTheme="minorHAnsi" w:hAnsiTheme="minorHAnsi"/>
        </w:rPr>
      </w:pPr>
    </w:p>
    <w:p w:rsidR="00041022" w:rsidRPr="000E575A" w:rsidRDefault="00041022" w:rsidP="00EE032E">
      <w:pPr>
        <w:rPr>
          <w:rFonts w:asciiTheme="minorHAnsi" w:hAnsiTheme="minorHAnsi"/>
        </w:rPr>
      </w:pPr>
    </w:p>
    <w:p w:rsidR="00041022" w:rsidRPr="000E575A" w:rsidRDefault="00041022" w:rsidP="00EE032E">
      <w:pPr>
        <w:rPr>
          <w:rFonts w:asciiTheme="minorHAnsi" w:hAnsiTheme="minorHAnsi"/>
        </w:rPr>
      </w:pPr>
    </w:p>
    <w:p w:rsidR="00041022" w:rsidRPr="000E575A" w:rsidRDefault="00041022" w:rsidP="00EE032E">
      <w:pPr>
        <w:jc w:val="center"/>
        <w:rPr>
          <w:rFonts w:asciiTheme="minorHAnsi" w:hAnsiTheme="minorHAnsi"/>
        </w:rPr>
      </w:pPr>
    </w:p>
    <w:p w:rsidR="00041022" w:rsidRPr="000E575A" w:rsidRDefault="00041022" w:rsidP="00EE032E">
      <w:pPr>
        <w:jc w:val="center"/>
        <w:rPr>
          <w:rFonts w:asciiTheme="minorHAnsi" w:hAnsiTheme="minorHAnsi"/>
        </w:rPr>
      </w:pPr>
    </w:p>
    <w:p w:rsidR="00041022" w:rsidRPr="000E575A" w:rsidRDefault="00041022" w:rsidP="00EE032E">
      <w:pPr>
        <w:jc w:val="center"/>
        <w:rPr>
          <w:rFonts w:asciiTheme="minorHAnsi" w:hAnsiTheme="minorHAnsi"/>
        </w:rPr>
      </w:pPr>
    </w:p>
    <w:p w:rsidR="00041022" w:rsidRPr="000E575A" w:rsidRDefault="00041022" w:rsidP="00EE032E">
      <w:pPr>
        <w:pStyle w:val="Titolo3"/>
        <w:rPr>
          <w:rFonts w:asciiTheme="minorHAnsi" w:hAnsiTheme="minorHAnsi" w:cs="Calibri"/>
          <w:color w:val="FF0000"/>
          <w:sz w:val="96"/>
        </w:rPr>
      </w:pPr>
      <w:r w:rsidRPr="000E575A">
        <w:rPr>
          <w:rFonts w:asciiTheme="minorHAnsi" w:hAnsiTheme="minorHAnsi" w:cs="Calibri"/>
          <w:color w:val="FF0000"/>
          <w:sz w:val="96"/>
        </w:rPr>
        <w:t>PIANO DI LAVORO</w:t>
      </w:r>
    </w:p>
    <w:p w:rsidR="00041022" w:rsidRPr="000E575A" w:rsidRDefault="00041022" w:rsidP="00EE032E">
      <w:pPr>
        <w:jc w:val="center"/>
        <w:rPr>
          <w:rFonts w:asciiTheme="minorHAnsi" w:hAnsiTheme="minorHAnsi" w:cs="Calibri"/>
          <w:b/>
          <w:sz w:val="40"/>
        </w:rPr>
      </w:pPr>
    </w:p>
    <w:p w:rsidR="00041022" w:rsidRPr="000E575A" w:rsidRDefault="00041022" w:rsidP="00EE032E">
      <w:pPr>
        <w:jc w:val="center"/>
        <w:rPr>
          <w:rFonts w:asciiTheme="minorHAnsi" w:hAnsiTheme="minorHAnsi" w:cs="Calibri"/>
          <w:b/>
          <w:sz w:val="40"/>
        </w:rPr>
      </w:pPr>
      <w:r w:rsidRPr="000E575A">
        <w:rPr>
          <w:rFonts w:asciiTheme="minorHAnsi" w:hAnsiTheme="minorHAnsi" w:cs="Calibri"/>
          <w:b/>
          <w:sz w:val="40"/>
        </w:rPr>
        <w:t xml:space="preserve">ANNO SCOLASTICO </w:t>
      </w:r>
      <w:r w:rsidR="008C7118" w:rsidRPr="000E575A">
        <w:rPr>
          <w:rFonts w:asciiTheme="minorHAnsi" w:hAnsiTheme="minorHAnsi" w:cs="Calibri"/>
          <w:b/>
          <w:sz w:val="40"/>
        </w:rPr>
        <w:t>2013/14</w:t>
      </w:r>
    </w:p>
    <w:p w:rsidR="00041022" w:rsidRPr="000E575A" w:rsidRDefault="00041022" w:rsidP="00EE032E">
      <w:pPr>
        <w:jc w:val="center"/>
        <w:rPr>
          <w:rFonts w:asciiTheme="minorHAnsi" w:hAnsiTheme="minorHAnsi" w:cs="Calibri"/>
          <w:b/>
          <w:sz w:val="40"/>
        </w:rPr>
      </w:pPr>
    </w:p>
    <w:p w:rsidR="00041022" w:rsidRPr="000E575A" w:rsidRDefault="00041022" w:rsidP="00EE032E">
      <w:pPr>
        <w:jc w:val="center"/>
        <w:rPr>
          <w:rFonts w:asciiTheme="minorHAnsi" w:hAnsiTheme="minorHAnsi" w:cs="Calibri"/>
          <w:b/>
          <w:sz w:val="40"/>
        </w:rPr>
      </w:pPr>
    </w:p>
    <w:p w:rsidR="00660779" w:rsidRPr="000E575A" w:rsidRDefault="00660779" w:rsidP="00EE032E">
      <w:pPr>
        <w:jc w:val="center"/>
        <w:rPr>
          <w:rFonts w:asciiTheme="minorHAnsi" w:hAnsiTheme="minorHAnsi" w:cs="Calibri"/>
          <w:b/>
          <w:sz w:val="40"/>
        </w:rPr>
      </w:pPr>
    </w:p>
    <w:p w:rsidR="00660779" w:rsidRPr="000E575A" w:rsidRDefault="00660779" w:rsidP="00EE032E">
      <w:pPr>
        <w:jc w:val="center"/>
        <w:rPr>
          <w:rFonts w:asciiTheme="minorHAnsi" w:hAnsiTheme="minorHAnsi" w:cs="Calibri"/>
          <w:b/>
          <w:sz w:val="40"/>
        </w:rPr>
      </w:pPr>
    </w:p>
    <w:p w:rsidR="00660779" w:rsidRPr="000E575A" w:rsidRDefault="00660779" w:rsidP="00EE032E">
      <w:pPr>
        <w:jc w:val="center"/>
        <w:rPr>
          <w:rFonts w:asciiTheme="minorHAnsi" w:hAnsiTheme="minorHAnsi" w:cs="Calibri"/>
          <w:b/>
          <w:sz w:val="40"/>
        </w:rPr>
      </w:pPr>
    </w:p>
    <w:tbl>
      <w:tblPr>
        <w:tblW w:w="0" w:type="auto"/>
        <w:jc w:val="center"/>
        <w:tblBorders>
          <w:top w:val="single" w:sz="2" w:space="0" w:color="D9D9D9"/>
          <w:left w:val="single" w:sz="2" w:space="0" w:color="D9D9D9"/>
          <w:bottom w:val="single" w:sz="2" w:space="0" w:color="D9D9D9"/>
          <w:right w:val="single" w:sz="2" w:space="0" w:color="D9D9D9"/>
          <w:insideH w:val="single" w:sz="6" w:space="0" w:color="D9D9D9"/>
          <w:insideV w:val="single" w:sz="6" w:space="0" w:color="D9D9D9"/>
        </w:tblBorders>
        <w:tblLook w:val="04A0"/>
      </w:tblPr>
      <w:tblGrid>
        <w:gridCol w:w="2087"/>
        <w:gridCol w:w="4889"/>
      </w:tblGrid>
      <w:tr w:rsidR="000654EA" w:rsidRPr="000E575A">
        <w:trPr>
          <w:trHeight w:val="567"/>
          <w:jc w:val="center"/>
        </w:trPr>
        <w:tc>
          <w:tcPr>
            <w:tcW w:w="2087" w:type="dxa"/>
            <w:shd w:val="clear" w:color="auto" w:fill="auto"/>
            <w:vAlign w:val="center"/>
          </w:tcPr>
          <w:p w:rsidR="00041022" w:rsidRPr="000E575A" w:rsidRDefault="00041022" w:rsidP="00EE032E">
            <w:pPr>
              <w:rPr>
                <w:rFonts w:asciiTheme="minorHAnsi" w:hAnsiTheme="minorHAnsi" w:cs="Calibri"/>
                <w:b/>
                <w:sz w:val="32"/>
              </w:rPr>
            </w:pPr>
            <w:r w:rsidRPr="000E575A">
              <w:rPr>
                <w:rFonts w:asciiTheme="minorHAnsi" w:hAnsiTheme="minorHAnsi" w:cs="Calibri"/>
                <w:b/>
                <w:sz w:val="32"/>
              </w:rPr>
              <w:t>DOCENTE</w:t>
            </w:r>
          </w:p>
        </w:tc>
        <w:tc>
          <w:tcPr>
            <w:tcW w:w="4889" w:type="dxa"/>
            <w:shd w:val="clear" w:color="auto" w:fill="auto"/>
            <w:vAlign w:val="center"/>
          </w:tcPr>
          <w:p w:rsidR="00041022" w:rsidRPr="000E575A" w:rsidRDefault="008C7118" w:rsidP="00EE032E">
            <w:pPr>
              <w:rPr>
                <w:rFonts w:asciiTheme="minorHAnsi" w:hAnsiTheme="minorHAnsi" w:cs="Calibri"/>
                <w:b/>
                <w:sz w:val="32"/>
              </w:rPr>
            </w:pPr>
            <w:r w:rsidRPr="000E575A">
              <w:rPr>
                <w:rFonts w:asciiTheme="minorHAnsi" w:hAnsiTheme="minorHAnsi" w:cs="Calibri"/>
                <w:b/>
                <w:sz w:val="32"/>
              </w:rPr>
              <w:t>CANOVA NICOLETTA</w:t>
            </w:r>
          </w:p>
        </w:tc>
      </w:tr>
      <w:tr w:rsidR="000654EA" w:rsidRPr="000E575A">
        <w:trPr>
          <w:trHeight w:val="567"/>
          <w:jc w:val="center"/>
        </w:trPr>
        <w:tc>
          <w:tcPr>
            <w:tcW w:w="2087" w:type="dxa"/>
            <w:shd w:val="clear" w:color="auto" w:fill="auto"/>
            <w:vAlign w:val="center"/>
          </w:tcPr>
          <w:p w:rsidR="00041022" w:rsidRPr="000E575A" w:rsidRDefault="00041022" w:rsidP="00EE032E">
            <w:pPr>
              <w:rPr>
                <w:rFonts w:asciiTheme="minorHAnsi" w:hAnsiTheme="minorHAnsi" w:cs="Calibri"/>
                <w:b/>
                <w:sz w:val="32"/>
              </w:rPr>
            </w:pPr>
            <w:r w:rsidRPr="000E575A">
              <w:rPr>
                <w:rFonts w:asciiTheme="minorHAnsi" w:hAnsiTheme="minorHAnsi" w:cs="Calibri"/>
                <w:b/>
                <w:sz w:val="32"/>
              </w:rPr>
              <w:t>DISCIPLINA</w:t>
            </w:r>
          </w:p>
        </w:tc>
        <w:tc>
          <w:tcPr>
            <w:tcW w:w="4889" w:type="dxa"/>
            <w:shd w:val="clear" w:color="auto" w:fill="auto"/>
            <w:vAlign w:val="center"/>
          </w:tcPr>
          <w:p w:rsidR="00041022" w:rsidRPr="000E575A" w:rsidRDefault="00346483" w:rsidP="00EE032E">
            <w:pPr>
              <w:rPr>
                <w:rFonts w:asciiTheme="minorHAnsi" w:hAnsiTheme="minorHAnsi" w:cs="Calibri"/>
                <w:b/>
                <w:sz w:val="32"/>
              </w:rPr>
            </w:pPr>
            <w:r>
              <w:rPr>
                <w:rFonts w:asciiTheme="minorHAnsi" w:hAnsiTheme="minorHAnsi" w:cs="Calibri"/>
                <w:b/>
                <w:sz w:val="32"/>
              </w:rPr>
              <w:t>STORIA</w:t>
            </w:r>
          </w:p>
        </w:tc>
      </w:tr>
      <w:tr w:rsidR="000654EA" w:rsidRPr="000E575A">
        <w:trPr>
          <w:trHeight w:val="567"/>
          <w:jc w:val="center"/>
        </w:trPr>
        <w:tc>
          <w:tcPr>
            <w:tcW w:w="2087" w:type="dxa"/>
            <w:shd w:val="clear" w:color="auto" w:fill="auto"/>
            <w:vAlign w:val="center"/>
          </w:tcPr>
          <w:p w:rsidR="00041022" w:rsidRPr="000E575A" w:rsidRDefault="00041022" w:rsidP="00EE032E">
            <w:pPr>
              <w:rPr>
                <w:rFonts w:asciiTheme="minorHAnsi" w:hAnsiTheme="minorHAnsi" w:cs="Calibri"/>
                <w:b/>
                <w:sz w:val="32"/>
              </w:rPr>
            </w:pPr>
            <w:r w:rsidRPr="000E575A">
              <w:rPr>
                <w:rFonts w:asciiTheme="minorHAnsi" w:hAnsiTheme="minorHAnsi" w:cs="Calibri"/>
                <w:b/>
                <w:sz w:val="32"/>
              </w:rPr>
              <w:t>CLASSE</w:t>
            </w:r>
          </w:p>
        </w:tc>
        <w:tc>
          <w:tcPr>
            <w:tcW w:w="4889" w:type="dxa"/>
            <w:shd w:val="clear" w:color="auto" w:fill="auto"/>
            <w:vAlign w:val="center"/>
          </w:tcPr>
          <w:p w:rsidR="00041022" w:rsidRPr="000E575A" w:rsidRDefault="00346483" w:rsidP="00EE032E">
            <w:pPr>
              <w:rPr>
                <w:rFonts w:asciiTheme="minorHAnsi" w:hAnsiTheme="minorHAnsi" w:cs="Calibri"/>
                <w:b/>
                <w:sz w:val="32"/>
              </w:rPr>
            </w:pPr>
            <w:r>
              <w:rPr>
                <w:rFonts w:asciiTheme="minorHAnsi" w:hAnsiTheme="minorHAnsi" w:cs="Calibri"/>
                <w:b/>
                <w:sz w:val="32"/>
              </w:rPr>
              <w:t>2 BTC</w:t>
            </w:r>
          </w:p>
        </w:tc>
      </w:tr>
      <w:tr w:rsidR="000654EA" w:rsidRPr="000E575A">
        <w:trPr>
          <w:trHeight w:val="567"/>
          <w:jc w:val="center"/>
        </w:trPr>
        <w:tc>
          <w:tcPr>
            <w:tcW w:w="2087" w:type="dxa"/>
            <w:shd w:val="clear" w:color="auto" w:fill="auto"/>
            <w:vAlign w:val="center"/>
          </w:tcPr>
          <w:p w:rsidR="00041022" w:rsidRPr="000E575A" w:rsidRDefault="00041022" w:rsidP="00EE032E">
            <w:pPr>
              <w:rPr>
                <w:rFonts w:asciiTheme="minorHAnsi" w:hAnsiTheme="minorHAnsi" w:cs="Calibri"/>
                <w:b/>
                <w:sz w:val="32"/>
              </w:rPr>
            </w:pPr>
            <w:r w:rsidRPr="000E575A">
              <w:rPr>
                <w:rFonts w:asciiTheme="minorHAnsi" w:hAnsiTheme="minorHAnsi" w:cs="Calibri"/>
                <w:b/>
                <w:sz w:val="32"/>
              </w:rPr>
              <w:t>INDIRIZZO</w:t>
            </w:r>
          </w:p>
        </w:tc>
        <w:tc>
          <w:tcPr>
            <w:tcW w:w="4889" w:type="dxa"/>
            <w:shd w:val="clear" w:color="auto" w:fill="auto"/>
            <w:vAlign w:val="center"/>
          </w:tcPr>
          <w:p w:rsidR="00041022" w:rsidRPr="000E575A" w:rsidRDefault="008C7118" w:rsidP="008C7118">
            <w:pPr>
              <w:rPr>
                <w:rFonts w:asciiTheme="minorHAnsi" w:hAnsiTheme="minorHAnsi" w:cs="Calibri"/>
                <w:b/>
                <w:sz w:val="32"/>
              </w:rPr>
            </w:pPr>
            <w:r w:rsidRPr="000E575A">
              <w:rPr>
                <w:rFonts w:asciiTheme="minorHAnsi" w:hAnsiTheme="minorHAnsi" w:cs="Calibri"/>
                <w:b/>
                <w:sz w:val="32"/>
              </w:rPr>
              <w:t xml:space="preserve">Settore Tecnico: Costruzioni, Ambiente e Territorio Settore </w:t>
            </w:r>
          </w:p>
        </w:tc>
      </w:tr>
    </w:tbl>
    <w:p w:rsidR="00041022" w:rsidRPr="000E575A" w:rsidRDefault="00041022" w:rsidP="00EE032E">
      <w:pPr>
        <w:jc w:val="center"/>
        <w:rPr>
          <w:rFonts w:asciiTheme="minorHAnsi" w:hAnsiTheme="minorHAnsi" w:cs="Calibri"/>
          <w:sz w:val="32"/>
        </w:rPr>
      </w:pPr>
    </w:p>
    <w:p w:rsidR="00041022" w:rsidRPr="000E575A" w:rsidRDefault="00041022" w:rsidP="00EE032E">
      <w:pPr>
        <w:jc w:val="center"/>
        <w:rPr>
          <w:rFonts w:asciiTheme="minorHAnsi" w:hAnsiTheme="minorHAnsi" w:cs="Calibri"/>
          <w:sz w:val="28"/>
        </w:rPr>
      </w:pPr>
    </w:p>
    <w:p w:rsidR="00041022" w:rsidRPr="000E575A" w:rsidRDefault="00041022" w:rsidP="00EE032E">
      <w:pPr>
        <w:rPr>
          <w:rFonts w:asciiTheme="minorHAnsi" w:hAnsiTheme="minorHAnsi" w:cs="Calibri"/>
          <w:sz w:val="28"/>
        </w:rPr>
      </w:pPr>
    </w:p>
    <w:p w:rsidR="00041022" w:rsidRPr="000E575A" w:rsidRDefault="00041022" w:rsidP="00EE032E">
      <w:pPr>
        <w:rPr>
          <w:rFonts w:asciiTheme="minorHAnsi" w:hAnsiTheme="minorHAnsi" w:cs="Calibri"/>
          <w:sz w:val="28"/>
        </w:rPr>
      </w:pPr>
    </w:p>
    <w:p w:rsidR="00041022" w:rsidRPr="000E575A" w:rsidRDefault="00041022" w:rsidP="00EE032E">
      <w:pPr>
        <w:rPr>
          <w:rFonts w:asciiTheme="minorHAnsi" w:hAnsiTheme="minorHAnsi" w:cs="Calibri"/>
          <w:sz w:val="28"/>
        </w:rPr>
      </w:pPr>
    </w:p>
    <w:p w:rsidR="00041022" w:rsidRPr="000E575A" w:rsidRDefault="00041022" w:rsidP="00EE032E">
      <w:pPr>
        <w:pStyle w:val="Titolo1"/>
        <w:jc w:val="center"/>
        <w:rPr>
          <w:rFonts w:asciiTheme="minorHAnsi" w:hAnsiTheme="minorHAnsi" w:cs="Calibri"/>
          <w:b/>
          <w:bCs/>
        </w:rPr>
      </w:pPr>
      <w:r w:rsidRPr="000E575A">
        <w:rPr>
          <w:rFonts w:asciiTheme="minorHAnsi" w:hAnsiTheme="minorHAnsi" w:cs="Calibri"/>
        </w:rPr>
        <w:t xml:space="preserve">DATA DI PRESENTAZIONE        </w:t>
      </w:r>
      <w:r w:rsidR="00D538B6">
        <w:rPr>
          <w:rFonts w:asciiTheme="minorHAnsi" w:hAnsiTheme="minorHAnsi" w:cs="Calibri"/>
        </w:rPr>
        <w:t>30</w:t>
      </w:r>
      <w:r w:rsidR="00BA2E17" w:rsidRPr="000E575A">
        <w:rPr>
          <w:rFonts w:asciiTheme="minorHAnsi" w:hAnsiTheme="minorHAnsi" w:cs="Calibri"/>
        </w:rPr>
        <w:t>/11/2013</w:t>
      </w:r>
    </w:p>
    <w:p w:rsidR="00660779" w:rsidRPr="000E575A" w:rsidRDefault="00660779" w:rsidP="00EE032E">
      <w:pPr>
        <w:rPr>
          <w:rFonts w:asciiTheme="minorHAnsi" w:hAnsiTheme="minorHAnsi"/>
        </w:rPr>
      </w:pPr>
    </w:p>
    <w:p w:rsidR="00660779" w:rsidRPr="000E575A" w:rsidRDefault="00660779" w:rsidP="00EE032E">
      <w:pPr>
        <w:pStyle w:val="Titolo6"/>
        <w:spacing w:before="0" w:after="0"/>
        <w:jc w:val="both"/>
        <w:rPr>
          <w:rFonts w:asciiTheme="minorHAnsi" w:hAnsiTheme="minorHAnsi" w:cs="Calibri"/>
          <w:sz w:val="40"/>
          <w:szCs w:val="40"/>
        </w:rPr>
      </w:pPr>
      <w:r w:rsidRPr="000E575A">
        <w:rPr>
          <w:rFonts w:asciiTheme="minorHAnsi" w:hAnsiTheme="minorHAnsi"/>
        </w:rPr>
        <w:br w:type="page"/>
      </w:r>
      <w:r w:rsidRPr="000E575A">
        <w:rPr>
          <w:rFonts w:asciiTheme="minorHAnsi" w:hAnsiTheme="minorHAnsi"/>
          <w:sz w:val="40"/>
          <w:szCs w:val="40"/>
        </w:rPr>
        <w:lastRenderedPageBreak/>
        <w:t>1.</w:t>
      </w:r>
      <w:r w:rsidRPr="000E575A">
        <w:rPr>
          <w:rFonts w:asciiTheme="minorHAnsi" w:hAnsiTheme="minorHAnsi"/>
          <w:sz w:val="40"/>
          <w:szCs w:val="40"/>
        </w:rPr>
        <w:tab/>
      </w:r>
      <w:r w:rsidRPr="000E575A">
        <w:rPr>
          <w:rFonts w:asciiTheme="minorHAnsi" w:hAnsiTheme="minorHAnsi" w:cs="Calibri"/>
          <w:sz w:val="40"/>
          <w:szCs w:val="40"/>
        </w:rPr>
        <w:t>LIVELLI DI PARTENZA</w:t>
      </w:r>
    </w:p>
    <w:p w:rsidR="00D21AA9" w:rsidRPr="00346483" w:rsidRDefault="00D21AA9" w:rsidP="00D21AA9">
      <w:pPr>
        <w:keepNext/>
        <w:autoSpaceDE w:val="0"/>
        <w:autoSpaceDN w:val="0"/>
        <w:jc w:val="both"/>
        <w:outlineLvl w:val="3"/>
        <w:rPr>
          <w:rFonts w:asciiTheme="minorHAnsi" w:hAnsiTheme="minorHAnsi"/>
        </w:rPr>
      </w:pPr>
      <w:r w:rsidRPr="00346483">
        <w:rPr>
          <w:rFonts w:asciiTheme="minorHAnsi" w:hAnsiTheme="minorHAnsi"/>
        </w:rPr>
        <w:t xml:space="preserve">La classe, composta da </w:t>
      </w:r>
      <w:r w:rsidRPr="00346483">
        <w:rPr>
          <w:rFonts w:asciiTheme="minorHAnsi" w:hAnsiTheme="minorHAnsi" w:cs="Arial"/>
        </w:rPr>
        <w:t>22 alunni (di cui 4 femmine),</w:t>
      </w:r>
      <w:r w:rsidRPr="00346483">
        <w:rPr>
          <w:rFonts w:asciiTheme="minorHAnsi" w:hAnsiTheme="minorHAnsi"/>
        </w:rPr>
        <w:t xml:space="preserve"> si caratterizza per un atteggiamento accogliente, disponibile e collaborativo. Partecipa all'attività didattica con interesse, specie </w:t>
      </w:r>
      <w:r w:rsidR="00FB5658" w:rsidRPr="00346483">
        <w:rPr>
          <w:rFonts w:asciiTheme="minorHAnsi" w:hAnsiTheme="minorHAnsi"/>
        </w:rPr>
        <w:t>quando</w:t>
      </w:r>
      <w:r w:rsidRPr="00346483">
        <w:rPr>
          <w:rFonts w:asciiTheme="minorHAnsi" w:hAnsiTheme="minorHAnsi"/>
        </w:rPr>
        <w:t xml:space="preserve"> vengono affrontate tematiche di attualità. Tuttavia in questo inizio di anno scolastico manifesta anche, rispetto all'anno scorso, un calo di impegno nello studio domestico, nonché una vivacità che deve essere spesso contenuta. </w:t>
      </w:r>
    </w:p>
    <w:p w:rsidR="00D21AA9" w:rsidRPr="00346483" w:rsidRDefault="00FB5658" w:rsidP="00FB5658">
      <w:pPr>
        <w:tabs>
          <w:tab w:val="left" w:pos="4962"/>
        </w:tabs>
        <w:jc w:val="both"/>
        <w:rPr>
          <w:rFonts w:asciiTheme="minorHAnsi" w:hAnsiTheme="minorHAnsi" w:cs="Calibri"/>
          <w:bCs/>
          <w:iCs/>
        </w:rPr>
      </w:pPr>
      <w:r w:rsidRPr="00346483">
        <w:rPr>
          <w:rFonts w:asciiTheme="minorHAnsi" w:hAnsiTheme="minorHAnsi" w:cs="Arial"/>
        </w:rPr>
        <w:t xml:space="preserve">Le abilità/capacità necessarie ad affrontare lo studio della storia risultano complessivamente </w:t>
      </w:r>
      <w:r w:rsidR="00072F08" w:rsidRPr="00346483">
        <w:rPr>
          <w:rFonts w:asciiTheme="minorHAnsi" w:hAnsiTheme="minorHAnsi" w:cs="Arial"/>
        </w:rPr>
        <w:t>più che sufficienti</w:t>
      </w:r>
      <w:r w:rsidRPr="00346483">
        <w:rPr>
          <w:rFonts w:asciiTheme="minorHAnsi" w:hAnsiTheme="minorHAnsi" w:cs="Arial"/>
        </w:rPr>
        <w:t>, s</w:t>
      </w:r>
      <w:r w:rsidR="00D21AA9" w:rsidRPr="00346483">
        <w:rPr>
          <w:rFonts w:asciiTheme="minorHAnsi" w:hAnsiTheme="minorHAnsi" w:cs="Calibri"/>
          <w:bCs/>
          <w:iCs/>
        </w:rPr>
        <w:t xml:space="preserve">olo un gruppetto di alunni presenta problemi e difficoltà nello studio addebitabili non tanto a limiti cognitivi quanto a scarsa motivazione e disponibilità ad apprendere. </w:t>
      </w:r>
    </w:p>
    <w:p w:rsidR="00D21AA9" w:rsidRPr="00346483" w:rsidRDefault="00D21AA9" w:rsidP="00D21AA9">
      <w:pPr>
        <w:keepNext/>
        <w:autoSpaceDE w:val="0"/>
        <w:autoSpaceDN w:val="0"/>
        <w:jc w:val="both"/>
        <w:outlineLvl w:val="3"/>
        <w:rPr>
          <w:rFonts w:asciiTheme="minorHAnsi" w:hAnsiTheme="minorHAnsi"/>
        </w:rPr>
      </w:pPr>
    </w:p>
    <w:p w:rsidR="00D21AA9" w:rsidRPr="00346483" w:rsidRDefault="00D21AA9" w:rsidP="00D21AA9">
      <w:pPr>
        <w:pStyle w:val="Default"/>
        <w:jc w:val="both"/>
        <w:rPr>
          <w:rFonts w:asciiTheme="minorHAnsi" w:hAnsiTheme="minorHAnsi" w:cs="Arial"/>
          <w:color w:val="auto"/>
          <w:sz w:val="18"/>
        </w:rPr>
      </w:pPr>
      <w:r w:rsidRPr="00346483">
        <w:rPr>
          <w:rFonts w:asciiTheme="minorHAnsi" w:hAnsiTheme="minorHAnsi" w:cs="Arial"/>
          <w:b/>
          <w:color w:val="auto"/>
        </w:rPr>
        <w:t>ALUNNI CON BISOGNI EDUCATIVI SPECIALI</w:t>
      </w:r>
      <w:r w:rsidRPr="00346483">
        <w:rPr>
          <w:rFonts w:asciiTheme="minorHAnsi" w:hAnsiTheme="minorHAnsi" w:cs="Arial"/>
          <w:color w:val="auto"/>
        </w:rPr>
        <w:t xml:space="preserve"> </w:t>
      </w:r>
      <w:r w:rsidRPr="00346483">
        <w:rPr>
          <w:rFonts w:asciiTheme="minorHAnsi" w:hAnsiTheme="minorHAnsi" w:cs="Arial"/>
          <w:color w:val="auto"/>
          <w:sz w:val="18"/>
        </w:rPr>
        <w:t xml:space="preserve">(alunni non italofoni, diversamente abili, con disturbi specifici dell’apprendimento) </w:t>
      </w:r>
    </w:p>
    <w:p w:rsidR="00D21AA9" w:rsidRPr="00346483" w:rsidRDefault="00D21AA9" w:rsidP="00D21AA9">
      <w:pPr>
        <w:pStyle w:val="Default"/>
        <w:rPr>
          <w:rFonts w:asciiTheme="minorHAnsi" w:hAnsiTheme="minorHAnsi" w:cs="Arial"/>
          <w:color w:val="auto"/>
          <w:sz w:val="20"/>
        </w:rPr>
      </w:pPr>
      <w:r w:rsidRPr="00346483">
        <w:rPr>
          <w:rFonts w:asciiTheme="minorHAnsi" w:hAnsiTheme="minorHAnsi" w:cs="Arial"/>
          <w:color w:val="auto"/>
        </w:rPr>
        <w:t>In classe è presente un alunno con DSA per il quale il CdC ha predisposto un PDP.</w:t>
      </w:r>
      <w:r w:rsidRPr="00346483">
        <w:rPr>
          <w:rFonts w:asciiTheme="minorHAnsi" w:hAnsiTheme="minorHAnsi" w:cs="Arial"/>
          <w:color w:val="auto"/>
          <w:sz w:val="20"/>
        </w:rPr>
        <w:t xml:space="preserve"> </w:t>
      </w:r>
    </w:p>
    <w:p w:rsidR="00D21AA9" w:rsidRPr="00346483" w:rsidRDefault="00D21AA9" w:rsidP="00EE032E">
      <w:pPr>
        <w:autoSpaceDE w:val="0"/>
        <w:autoSpaceDN w:val="0"/>
        <w:jc w:val="both"/>
        <w:rPr>
          <w:rFonts w:asciiTheme="minorHAnsi" w:hAnsiTheme="minorHAnsi" w:cs="Calibri"/>
          <w:szCs w:val="20"/>
        </w:rPr>
      </w:pPr>
    </w:p>
    <w:p w:rsidR="00660779" w:rsidRPr="00346483" w:rsidRDefault="00660779" w:rsidP="00EE032E">
      <w:pPr>
        <w:autoSpaceDE w:val="0"/>
        <w:autoSpaceDN w:val="0"/>
        <w:jc w:val="both"/>
        <w:rPr>
          <w:rFonts w:asciiTheme="minorHAnsi" w:hAnsiTheme="minorHAnsi" w:cs="Calibri"/>
          <w:b/>
          <w:szCs w:val="20"/>
        </w:rPr>
      </w:pPr>
      <w:r w:rsidRPr="00346483">
        <w:rPr>
          <w:rFonts w:asciiTheme="minorHAnsi" w:hAnsiTheme="minorHAnsi" w:cs="Calibri"/>
          <w:b/>
          <w:szCs w:val="20"/>
        </w:rPr>
        <w:t>TEST E/O GRIGLIE DI OSSERVAZIONE UTILIZZATI PER LA RILEVAZIONE</w:t>
      </w:r>
    </w:p>
    <w:p w:rsidR="00D21AA9" w:rsidRPr="00346483" w:rsidRDefault="00D21AA9" w:rsidP="00D21AA9">
      <w:pPr>
        <w:keepNext/>
        <w:autoSpaceDE w:val="0"/>
        <w:autoSpaceDN w:val="0"/>
        <w:jc w:val="both"/>
        <w:outlineLvl w:val="3"/>
        <w:rPr>
          <w:rFonts w:asciiTheme="minorHAnsi" w:hAnsiTheme="minorHAnsi" w:cs="Calibri"/>
          <w:bCs/>
          <w:iCs/>
          <w:szCs w:val="28"/>
        </w:rPr>
      </w:pPr>
      <w:r w:rsidRPr="00346483">
        <w:rPr>
          <w:rFonts w:asciiTheme="minorHAnsi" w:hAnsiTheme="minorHAnsi" w:cs="Calibri"/>
          <w:bCs/>
          <w:iCs/>
          <w:szCs w:val="28"/>
        </w:rPr>
        <w:t xml:space="preserve">Per la rilevazione dei livelli di partenza, è stato effettuato un questionario, dopo un periodo dedicato al ripasso degli argomenti svolti nel programma della classe prima. </w:t>
      </w:r>
    </w:p>
    <w:p w:rsidR="007608AE" w:rsidRPr="00346483" w:rsidRDefault="007608AE" w:rsidP="007608AE">
      <w:pPr>
        <w:pStyle w:val="Default"/>
        <w:rPr>
          <w:rFonts w:asciiTheme="minorHAnsi" w:hAnsiTheme="minorHAnsi" w:cs="Arial"/>
          <w:color w:val="auto"/>
        </w:rPr>
      </w:pPr>
    </w:p>
    <w:p w:rsidR="00660779" w:rsidRPr="00346483" w:rsidRDefault="00660779" w:rsidP="00EE032E">
      <w:pPr>
        <w:keepNext/>
        <w:autoSpaceDE w:val="0"/>
        <w:autoSpaceDN w:val="0"/>
        <w:jc w:val="both"/>
        <w:outlineLvl w:val="3"/>
        <w:rPr>
          <w:rFonts w:asciiTheme="minorHAnsi" w:hAnsiTheme="minorHAnsi" w:cs="Calibri"/>
          <w:b/>
          <w:bCs/>
          <w:iCs/>
          <w:szCs w:val="28"/>
        </w:rPr>
      </w:pPr>
      <w:r w:rsidRPr="00346483">
        <w:rPr>
          <w:rFonts w:asciiTheme="minorHAnsi" w:hAnsiTheme="minorHAnsi" w:cs="Calibri"/>
          <w:b/>
          <w:bCs/>
          <w:iCs/>
          <w:szCs w:val="28"/>
        </w:rPr>
        <w:t xml:space="preserve">ESITO TEST/PROVE </w:t>
      </w:r>
    </w:p>
    <w:p w:rsidR="00D21AA9" w:rsidRPr="00346483" w:rsidRDefault="00D21AA9" w:rsidP="00D21AA9">
      <w:pPr>
        <w:pStyle w:val="Corpodeltesto"/>
        <w:ind w:right="63"/>
        <w:jc w:val="both"/>
        <w:rPr>
          <w:rFonts w:asciiTheme="minorHAnsi" w:hAnsiTheme="minorHAnsi"/>
          <w:sz w:val="22"/>
          <w:szCs w:val="22"/>
        </w:rPr>
      </w:pPr>
      <w:r w:rsidRPr="00346483">
        <w:rPr>
          <w:rFonts w:asciiTheme="minorHAnsi" w:hAnsiTheme="minorHAnsi"/>
          <w:sz w:val="22"/>
          <w:szCs w:val="22"/>
        </w:rPr>
        <w:t xml:space="preserve">In base all'esito della </w:t>
      </w:r>
      <w:r w:rsidRPr="00346483">
        <w:rPr>
          <w:rFonts w:asciiTheme="minorHAnsi" w:hAnsiTheme="minorHAnsi" w:cs="Calibri"/>
          <w:sz w:val="22"/>
          <w:szCs w:val="22"/>
        </w:rPr>
        <w:t>suddetta</w:t>
      </w:r>
      <w:r w:rsidRPr="00346483">
        <w:rPr>
          <w:rFonts w:asciiTheme="minorHAnsi" w:hAnsiTheme="minorHAnsi"/>
          <w:sz w:val="22"/>
          <w:szCs w:val="22"/>
        </w:rPr>
        <w:t xml:space="preserve"> prova, il livello di conoscenza e preparazione generale risulta non sufficiente per gran parte della classe. Tale es</w:t>
      </w:r>
      <w:r w:rsidR="00D538B6" w:rsidRPr="00346483">
        <w:rPr>
          <w:rFonts w:asciiTheme="minorHAnsi" w:hAnsiTheme="minorHAnsi"/>
          <w:sz w:val="22"/>
          <w:szCs w:val="22"/>
        </w:rPr>
        <w:t>ito negativo è imputabile a un grado</w:t>
      </w:r>
      <w:r w:rsidRPr="00346483">
        <w:rPr>
          <w:rFonts w:asciiTheme="minorHAnsi" w:hAnsiTheme="minorHAnsi"/>
          <w:sz w:val="22"/>
          <w:szCs w:val="22"/>
        </w:rPr>
        <w:t xml:space="preserve"> di attenzione durante le lezioni di ripasso non adeguato</w:t>
      </w:r>
      <w:r w:rsidR="00346483">
        <w:rPr>
          <w:rFonts w:asciiTheme="minorHAnsi" w:hAnsiTheme="minorHAnsi"/>
          <w:sz w:val="22"/>
          <w:szCs w:val="22"/>
        </w:rPr>
        <w:t>,</w:t>
      </w:r>
      <w:r w:rsidRPr="00346483">
        <w:rPr>
          <w:rFonts w:asciiTheme="minorHAnsi" w:hAnsiTheme="minorHAnsi"/>
          <w:sz w:val="22"/>
          <w:szCs w:val="22"/>
        </w:rPr>
        <w:t xml:space="preserve"> a uno studio domestico app</w:t>
      </w:r>
      <w:r w:rsidR="00072F08" w:rsidRPr="00346483">
        <w:rPr>
          <w:rFonts w:asciiTheme="minorHAnsi" w:hAnsiTheme="minorHAnsi"/>
          <w:sz w:val="22"/>
          <w:szCs w:val="22"/>
        </w:rPr>
        <w:t>rossimativo e, in taluni casi</w:t>
      </w:r>
      <w:r w:rsidR="00D538B6" w:rsidRPr="00346483">
        <w:rPr>
          <w:rFonts w:asciiTheme="minorHAnsi" w:hAnsiTheme="minorHAnsi"/>
          <w:sz w:val="22"/>
          <w:szCs w:val="22"/>
        </w:rPr>
        <w:t>,</w:t>
      </w:r>
      <w:r w:rsidR="00072F08" w:rsidRPr="00346483">
        <w:rPr>
          <w:rFonts w:asciiTheme="minorHAnsi" w:hAnsiTheme="minorHAnsi"/>
          <w:sz w:val="22"/>
          <w:szCs w:val="22"/>
        </w:rPr>
        <w:t xml:space="preserve"> molto carente.</w:t>
      </w:r>
    </w:p>
    <w:p w:rsidR="00A30B1A" w:rsidRPr="00346483" w:rsidRDefault="00A30B1A" w:rsidP="00EE032E">
      <w:pPr>
        <w:autoSpaceDE w:val="0"/>
        <w:autoSpaceDN w:val="0"/>
        <w:jc w:val="both"/>
        <w:rPr>
          <w:rFonts w:asciiTheme="minorHAnsi" w:hAnsiTheme="minorHAnsi" w:cs="Calibri"/>
        </w:rPr>
      </w:pPr>
    </w:p>
    <w:p w:rsidR="006D3C1F" w:rsidRPr="00346483" w:rsidRDefault="007608AE" w:rsidP="00EE032E">
      <w:pPr>
        <w:autoSpaceDE w:val="0"/>
        <w:autoSpaceDN w:val="0"/>
        <w:jc w:val="both"/>
        <w:rPr>
          <w:rFonts w:asciiTheme="minorHAnsi" w:hAnsiTheme="minorHAnsi" w:cs="Calibri"/>
        </w:rPr>
      </w:pPr>
      <w:r w:rsidRPr="00346483">
        <w:rPr>
          <w:rFonts w:asciiTheme="minorHAnsi" w:hAnsiTheme="minorHAnsi" w:cs="Calibri"/>
        </w:rPr>
        <w:t>I livelli si attestano su tre fasce:</w:t>
      </w:r>
    </w:p>
    <w:p w:rsidR="007608AE" w:rsidRPr="00346483" w:rsidRDefault="007608AE" w:rsidP="00EE032E">
      <w:pPr>
        <w:autoSpaceDE w:val="0"/>
        <w:autoSpaceDN w:val="0"/>
        <w:jc w:val="both"/>
        <w:rPr>
          <w:rFonts w:asciiTheme="minorHAnsi" w:hAnsiTheme="minorHAns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0654EA" w:rsidRPr="00346483">
        <w:trPr>
          <w:trHeight w:val="567"/>
          <w:jc w:val="center"/>
        </w:trPr>
        <w:tc>
          <w:tcPr>
            <w:tcW w:w="3259" w:type="dxa"/>
            <w:shd w:val="clear" w:color="auto" w:fill="auto"/>
            <w:vAlign w:val="center"/>
          </w:tcPr>
          <w:p w:rsidR="00B33690" w:rsidRPr="00346483" w:rsidRDefault="00B33690" w:rsidP="00110520">
            <w:pPr>
              <w:autoSpaceDE w:val="0"/>
              <w:autoSpaceDN w:val="0"/>
              <w:jc w:val="center"/>
              <w:rPr>
                <w:rFonts w:asciiTheme="minorHAnsi" w:hAnsiTheme="minorHAnsi" w:cs="Calibri"/>
              </w:rPr>
            </w:pPr>
            <w:r w:rsidRPr="00346483">
              <w:rPr>
                <w:rFonts w:asciiTheme="minorHAnsi" w:hAnsiTheme="minorHAnsi" w:cs="Calibri"/>
              </w:rPr>
              <w:t xml:space="preserve">LIVELLO BASSO </w:t>
            </w:r>
            <w:r w:rsidRPr="00346483">
              <w:rPr>
                <w:rFonts w:asciiTheme="minorHAnsi" w:hAnsiTheme="minorHAnsi" w:cs="Calibri"/>
                <w:sz w:val="20"/>
              </w:rPr>
              <w:t>(inferiore a 6)</w:t>
            </w:r>
          </w:p>
        </w:tc>
        <w:tc>
          <w:tcPr>
            <w:tcW w:w="3259" w:type="dxa"/>
            <w:shd w:val="clear" w:color="auto" w:fill="auto"/>
            <w:vAlign w:val="center"/>
          </w:tcPr>
          <w:p w:rsidR="00B33690" w:rsidRPr="00346483" w:rsidRDefault="00B33690" w:rsidP="00110520">
            <w:pPr>
              <w:autoSpaceDE w:val="0"/>
              <w:autoSpaceDN w:val="0"/>
              <w:jc w:val="center"/>
              <w:rPr>
                <w:rFonts w:asciiTheme="minorHAnsi" w:hAnsiTheme="minorHAnsi" w:cs="Calibri"/>
              </w:rPr>
            </w:pPr>
            <w:r w:rsidRPr="00346483">
              <w:rPr>
                <w:rFonts w:asciiTheme="minorHAnsi" w:hAnsiTheme="minorHAnsi" w:cs="Calibri"/>
              </w:rPr>
              <w:t xml:space="preserve">LIVELLO MEDIO </w:t>
            </w:r>
            <w:r w:rsidRPr="00346483">
              <w:rPr>
                <w:rFonts w:asciiTheme="minorHAnsi" w:hAnsiTheme="minorHAnsi" w:cs="Calibri"/>
                <w:sz w:val="20"/>
              </w:rPr>
              <w:t>(voto 6/7)</w:t>
            </w:r>
          </w:p>
        </w:tc>
        <w:tc>
          <w:tcPr>
            <w:tcW w:w="3260" w:type="dxa"/>
            <w:shd w:val="clear" w:color="auto" w:fill="auto"/>
            <w:vAlign w:val="center"/>
          </w:tcPr>
          <w:p w:rsidR="00B33690" w:rsidRPr="00346483" w:rsidRDefault="00B33690" w:rsidP="00110520">
            <w:pPr>
              <w:autoSpaceDE w:val="0"/>
              <w:autoSpaceDN w:val="0"/>
              <w:jc w:val="center"/>
              <w:rPr>
                <w:rFonts w:asciiTheme="minorHAnsi" w:hAnsiTheme="minorHAnsi" w:cs="Calibri"/>
              </w:rPr>
            </w:pPr>
            <w:r w:rsidRPr="00346483">
              <w:rPr>
                <w:rFonts w:asciiTheme="minorHAnsi" w:hAnsiTheme="minorHAnsi" w:cs="Calibri"/>
              </w:rPr>
              <w:t xml:space="preserve">LIVELLO ALTO </w:t>
            </w:r>
            <w:r w:rsidRPr="00346483">
              <w:rPr>
                <w:rFonts w:asciiTheme="minorHAnsi" w:hAnsiTheme="minorHAnsi" w:cs="Calibri"/>
                <w:sz w:val="20"/>
              </w:rPr>
              <w:t>(voto 8/9/10)</w:t>
            </w:r>
          </w:p>
        </w:tc>
      </w:tr>
      <w:tr w:rsidR="00B33690" w:rsidRPr="00346483">
        <w:trPr>
          <w:trHeight w:val="567"/>
          <w:jc w:val="center"/>
        </w:trPr>
        <w:tc>
          <w:tcPr>
            <w:tcW w:w="3259" w:type="dxa"/>
            <w:shd w:val="clear" w:color="auto" w:fill="auto"/>
            <w:vAlign w:val="center"/>
          </w:tcPr>
          <w:p w:rsidR="00B33690" w:rsidRPr="00346483" w:rsidRDefault="007873FE" w:rsidP="007873FE">
            <w:pPr>
              <w:autoSpaceDE w:val="0"/>
              <w:autoSpaceDN w:val="0"/>
              <w:jc w:val="center"/>
              <w:rPr>
                <w:rFonts w:asciiTheme="minorHAnsi" w:hAnsiTheme="minorHAnsi" w:cs="Calibri"/>
              </w:rPr>
            </w:pPr>
            <w:r w:rsidRPr="00346483">
              <w:rPr>
                <w:rFonts w:asciiTheme="minorHAnsi" w:hAnsiTheme="minorHAnsi" w:cs="Calibri"/>
              </w:rPr>
              <w:t>15</w:t>
            </w:r>
            <w:r w:rsidR="00B804A4" w:rsidRPr="00346483">
              <w:rPr>
                <w:rFonts w:asciiTheme="minorHAnsi" w:hAnsiTheme="minorHAnsi" w:cs="Calibri"/>
              </w:rPr>
              <w:t xml:space="preserve"> alunni</w:t>
            </w:r>
          </w:p>
        </w:tc>
        <w:tc>
          <w:tcPr>
            <w:tcW w:w="3259" w:type="dxa"/>
            <w:shd w:val="clear" w:color="auto" w:fill="auto"/>
            <w:vAlign w:val="center"/>
          </w:tcPr>
          <w:p w:rsidR="00B33690" w:rsidRPr="00346483" w:rsidRDefault="007873FE" w:rsidP="007873FE">
            <w:pPr>
              <w:autoSpaceDE w:val="0"/>
              <w:autoSpaceDN w:val="0"/>
              <w:jc w:val="center"/>
              <w:rPr>
                <w:rFonts w:asciiTheme="minorHAnsi" w:hAnsiTheme="minorHAnsi" w:cs="Calibri"/>
              </w:rPr>
            </w:pPr>
            <w:r w:rsidRPr="00346483">
              <w:rPr>
                <w:rFonts w:asciiTheme="minorHAnsi" w:hAnsiTheme="minorHAnsi" w:cs="Calibri"/>
              </w:rPr>
              <w:t>6</w:t>
            </w:r>
            <w:r w:rsidR="00B804A4" w:rsidRPr="00346483">
              <w:rPr>
                <w:rFonts w:asciiTheme="minorHAnsi" w:hAnsiTheme="minorHAnsi" w:cs="Calibri"/>
              </w:rPr>
              <w:t xml:space="preserve"> alunni</w:t>
            </w:r>
          </w:p>
        </w:tc>
        <w:tc>
          <w:tcPr>
            <w:tcW w:w="3260" w:type="dxa"/>
            <w:shd w:val="clear" w:color="auto" w:fill="auto"/>
            <w:vAlign w:val="center"/>
          </w:tcPr>
          <w:p w:rsidR="00B33690" w:rsidRPr="00346483" w:rsidRDefault="00B804A4" w:rsidP="007873FE">
            <w:pPr>
              <w:autoSpaceDE w:val="0"/>
              <w:autoSpaceDN w:val="0"/>
              <w:jc w:val="center"/>
              <w:rPr>
                <w:rFonts w:asciiTheme="minorHAnsi" w:hAnsiTheme="minorHAnsi" w:cs="Calibri"/>
              </w:rPr>
            </w:pPr>
            <w:r w:rsidRPr="00346483">
              <w:rPr>
                <w:rFonts w:asciiTheme="minorHAnsi" w:hAnsiTheme="minorHAnsi" w:cs="Calibri"/>
              </w:rPr>
              <w:t>1 alunno</w:t>
            </w:r>
          </w:p>
        </w:tc>
      </w:tr>
    </w:tbl>
    <w:p w:rsidR="006D3C1F" w:rsidRPr="000E575A" w:rsidRDefault="006D3C1F" w:rsidP="00EE032E">
      <w:pPr>
        <w:autoSpaceDE w:val="0"/>
        <w:autoSpaceDN w:val="0"/>
        <w:jc w:val="both"/>
        <w:rPr>
          <w:rFonts w:asciiTheme="minorHAnsi" w:hAnsiTheme="minorHAnsi" w:cs="Calibri"/>
        </w:rPr>
      </w:pPr>
    </w:p>
    <w:p w:rsidR="00625E69" w:rsidRPr="000E575A" w:rsidRDefault="00625E69" w:rsidP="00EE032E">
      <w:pPr>
        <w:autoSpaceDE w:val="0"/>
        <w:autoSpaceDN w:val="0"/>
        <w:jc w:val="both"/>
        <w:rPr>
          <w:rFonts w:asciiTheme="minorHAnsi" w:hAnsiTheme="minorHAnsi" w:cs="Calibri"/>
        </w:rPr>
      </w:pPr>
    </w:p>
    <w:p w:rsidR="00660779" w:rsidRPr="000E575A" w:rsidRDefault="00B33690" w:rsidP="00EE032E">
      <w:pPr>
        <w:pStyle w:val="Titolo6"/>
        <w:spacing w:before="0" w:after="0"/>
        <w:jc w:val="both"/>
        <w:rPr>
          <w:rFonts w:asciiTheme="minorHAnsi" w:hAnsiTheme="minorHAnsi"/>
          <w:sz w:val="40"/>
          <w:szCs w:val="40"/>
        </w:rPr>
      </w:pPr>
      <w:r w:rsidRPr="000E575A">
        <w:rPr>
          <w:rFonts w:asciiTheme="minorHAnsi" w:hAnsiTheme="minorHAnsi"/>
          <w:sz w:val="40"/>
          <w:szCs w:val="40"/>
        </w:rPr>
        <w:t>2.</w:t>
      </w:r>
      <w:r w:rsidRPr="000E575A">
        <w:rPr>
          <w:rFonts w:asciiTheme="minorHAnsi" w:hAnsiTheme="minorHAnsi"/>
          <w:sz w:val="40"/>
          <w:szCs w:val="40"/>
        </w:rPr>
        <w:tab/>
      </w:r>
      <w:r w:rsidR="00660779" w:rsidRPr="000E575A">
        <w:rPr>
          <w:rFonts w:asciiTheme="minorHAnsi" w:hAnsiTheme="minorHAnsi"/>
          <w:sz w:val="40"/>
          <w:szCs w:val="40"/>
        </w:rPr>
        <w:t xml:space="preserve"> TRAGUARDI FORMATIVI</w:t>
      </w:r>
    </w:p>
    <w:p w:rsidR="00660779" w:rsidRPr="000E575A" w:rsidRDefault="00660779" w:rsidP="00EE032E">
      <w:pPr>
        <w:autoSpaceDE w:val="0"/>
        <w:autoSpaceDN w:val="0"/>
        <w:jc w:val="both"/>
        <w:rPr>
          <w:rFonts w:asciiTheme="minorHAnsi" w:hAnsiTheme="minorHAnsi" w:cs="Calibri"/>
          <w:szCs w:val="20"/>
        </w:rPr>
      </w:pPr>
    </w:p>
    <w:p w:rsidR="00660779" w:rsidRPr="000E575A" w:rsidRDefault="00660779" w:rsidP="00EE032E">
      <w:pPr>
        <w:autoSpaceDE w:val="0"/>
        <w:autoSpaceDN w:val="0"/>
        <w:jc w:val="both"/>
        <w:rPr>
          <w:rFonts w:asciiTheme="minorHAnsi" w:hAnsiTheme="minorHAnsi" w:cs="Calibri"/>
          <w:szCs w:val="20"/>
        </w:rPr>
      </w:pPr>
      <w:r w:rsidRPr="000E575A">
        <w:rPr>
          <w:rFonts w:asciiTheme="minorHAnsi" w:hAnsiTheme="minorHAnsi" w:cs="Calibri"/>
          <w:b/>
          <w:szCs w:val="20"/>
        </w:rPr>
        <w:t>OBIETTIVI TRASVERSALI</w:t>
      </w:r>
      <w:r w:rsidR="00893DE2" w:rsidRPr="000E575A">
        <w:rPr>
          <w:rFonts w:asciiTheme="minorHAnsi" w:hAnsiTheme="minorHAnsi" w:cs="Calibri"/>
          <w:b/>
          <w:szCs w:val="20"/>
        </w:rPr>
        <w:t>,</w:t>
      </w:r>
      <w:r w:rsidRPr="000E575A">
        <w:rPr>
          <w:rFonts w:asciiTheme="minorHAnsi" w:hAnsiTheme="minorHAnsi" w:cs="Calibri"/>
          <w:szCs w:val="20"/>
        </w:rPr>
        <w:t xml:space="preserve"> </w:t>
      </w:r>
      <w:r w:rsidRPr="000E575A">
        <w:rPr>
          <w:rFonts w:asciiTheme="minorHAnsi" w:hAnsiTheme="minorHAnsi" w:cs="Calibri"/>
          <w:b/>
          <w:szCs w:val="20"/>
        </w:rPr>
        <w:t>COGNITIVI E DI COMPORTAMENTO: RUOLO SPECIFICO DELLA DISCIPLINA NEL LORO RAGGIUNGIMENTO</w:t>
      </w:r>
    </w:p>
    <w:p w:rsidR="0019763D" w:rsidRDefault="0019763D" w:rsidP="0019763D">
      <w:pPr>
        <w:tabs>
          <w:tab w:val="left" w:pos="142"/>
        </w:tabs>
        <w:autoSpaceDE w:val="0"/>
        <w:autoSpaceDN w:val="0"/>
        <w:jc w:val="both"/>
        <w:rPr>
          <w:rFonts w:asciiTheme="minorHAnsi" w:hAnsiTheme="minorHAnsi" w:cs="Calibri"/>
          <w:color w:val="FF0000"/>
          <w:sz w:val="22"/>
          <w:szCs w:val="22"/>
        </w:rPr>
      </w:pPr>
    </w:p>
    <w:p w:rsidR="00F53190" w:rsidRPr="00346483" w:rsidRDefault="00F53190" w:rsidP="00F53190">
      <w:pPr>
        <w:autoSpaceDE w:val="0"/>
        <w:autoSpaceDN w:val="0"/>
        <w:jc w:val="both"/>
        <w:rPr>
          <w:rFonts w:asciiTheme="minorHAnsi" w:hAnsiTheme="minorHAnsi" w:cs="Calibri"/>
        </w:rPr>
      </w:pPr>
      <w:r w:rsidRPr="00346483">
        <w:rPr>
          <w:rFonts w:asciiTheme="minorHAnsi" w:hAnsiTheme="minorHAnsi" w:cs="Calibri"/>
        </w:rPr>
        <w:t xml:space="preserve">L’insegnamento della disciplina si propone di: </w:t>
      </w:r>
    </w:p>
    <w:p w:rsidR="00F53190" w:rsidRPr="00346483" w:rsidRDefault="008F0E11" w:rsidP="00640D63">
      <w:pPr>
        <w:numPr>
          <w:ilvl w:val="0"/>
          <w:numId w:val="5"/>
        </w:numPr>
        <w:ind w:right="98"/>
        <w:jc w:val="both"/>
        <w:rPr>
          <w:rFonts w:asciiTheme="minorHAnsi" w:hAnsiTheme="minorHAnsi"/>
        </w:rPr>
      </w:pPr>
      <w:r w:rsidRPr="00346483">
        <w:rPr>
          <w:rFonts w:asciiTheme="minorHAnsi" w:hAnsiTheme="minorHAnsi"/>
        </w:rPr>
        <w:t>potenziare u</w:t>
      </w:r>
      <w:r w:rsidR="00F53190" w:rsidRPr="00346483">
        <w:rPr>
          <w:rFonts w:asciiTheme="minorHAnsi" w:hAnsiTheme="minorHAnsi"/>
        </w:rPr>
        <w:t>na coscienza civile, un'educazione ai valori costituzionali, al pluralismo, all'accoglienza e al rispetto delle differenze</w:t>
      </w:r>
      <w:r w:rsidRPr="00346483">
        <w:rPr>
          <w:rFonts w:asciiTheme="minorHAnsi" w:hAnsiTheme="minorHAnsi"/>
        </w:rPr>
        <w:t>;</w:t>
      </w:r>
    </w:p>
    <w:p w:rsidR="00F53190" w:rsidRPr="00346483" w:rsidRDefault="008F0E11" w:rsidP="00640D63">
      <w:pPr>
        <w:numPr>
          <w:ilvl w:val="0"/>
          <w:numId w:val="5"/>
        </w:numPr>
        <w:ind w:right="98"/>
        <w:jc w:val="both"/>
        <w:rPr>
          <w:rFonts w:asciiTheme="minorHAnsi" w:hAnsiTheme="minorHAnsi"/>
        </w:rPr>
      </w:pPr>
      <w:r w:rsidRPr="00346483">
        <w:rPr>
          <w:rFonts w:asciiTheme="minorHAnsi" w:hAnsiTheme="minorHAnsi"/>
        </w:rPr>
        <w:t xml:space="preserve">far </w:t>
      </w:r>
      <w:r w:rsidR="00F53190" w:rsidRPr="00346483">
        <w:rPr>
          <w:rFonts w:asciiTheme="minorHAnsi" w:hAnsiTheme="minorHAnsi"/>
        </w:rPr>
        <w:t>rispett</w:t>
      </w:r>
      <w:r w:rsidRPr="00346483">
        <w:rPr>
          <w:rFonts w:asciiTheme="minorHAnsi" w:hAnsiTheme="minorHAnsi"/>
        </w:rPr>
        <w:t xml:space="preserve">are </w:t>
      </w:r>
      <w:r w:rsidR="00F53190" w:rsidRPr="00346483">
        <w:rPr>
          <w:rFonts w:asciiTheme="minorHAnsi" w:hAnsiTheme="minorHAnsi"/>
        </w:rPr>
        <w:t>le regole, dalle micro (regolamento di classe, d'Istituto) alle macro (Costituzione)</w:t>
      </w:r>
      <w:r w:rsidRPr="00346483">
        <w:rPr>
          <w:rFonts w:asciiTheme="minorHAnsi" w:hAnsiTheme="minorHAnsi"/>
        </w:rPr>
        <w:t>;</w:t>
      </w:r>
    </w:p>
    <w:p w:rsidR="00F53190" w:rsidRPr="00346483" w:rsidRDefault="008F0E11" w:rsidP="00640D63">
      <w:pPr>
        <w:numPr>
          <w:ilvl w:val="0"/>
          <w:numId w:val="5"/>
        </w:numPr>
        <w:ind w:right="98"/>
        <w:jc w:val="both"/>
        <w:rPr>
          <w:rFonts w:asciiTheme="minorHAnsi" w:hAnsiTheme="minorHAnsi"/>
        </w:rPr>
      </w:pPr>
      <w:r w:rsidRPr="00346483">
        <w:rPr>
          <w:rFonts w:asciiTheme="minorHAnsi" w:hAnsiTheme="minorHAnsi"/>
        </w:rPr>
        <w:t xml:space="preserve">sviluppare la </w:t>
      </w:r>
      <w:r w:rsidR="00F53190" w:rsidRPr="00346483">
        <w:rPr>
          <w:rFonts w:asciiTheme="minorHAnsi" w:hAnsiTheme="minorHAnsi"/>
        </w:rPr>
        <w:t>capacità di riflessione sulle medesime e</w:t>
      </w:r>
      <w:r w:rsidRPr="00346483">
        <w:rPr>
          <w:rFonts w:asciiTheme="minorHAnsi" w:hAnsiTheme="minorHAnsi"/>
        </w:rPr>
        <w:t xml:space="preserve"> incentivare un</w:t>
      </w:r>
      <w:r w:rsidR="00F53190" w:rsidRPr="00346483">
        <w:rPr>
          <w:rFonts w:asciiTheme="minorHAnsi" w:hAnsiTheme="minorHAnsi"/>
        </w:rPr>
        <w:t xml:space="preserve"> atteggiamento propos</w:t>
      </w:r>
      <w:r w:rsidRPr="00346483">
        <w:rPr>
          <w:rFonts w:asciiTheme="minorHAnsi" w:hAnsiTheme="minorHAnsi"/>
        </w:rPr>
        <w:t xml:space="preserve">itivo ed attivo nel discuterle e </w:t>
      </w:r>
      <w:r w:rsidR="00F53190" w:rsidRPr="00346483">
        <w:rPr>
          <w:rFonts w:asciiTheme="minorHAnsi" w:hAnsiTheme="minorHAnsi"/>
        </w:rPr>
        <w:t>rielaborarle</w:t>
      </w:r>
      <w:r w:rsidRPr="00346483">
        <w:rPr>
          <w:rFonts w:asciiTheme="minorHAnsi" w:hAnsiTheme="minorHAnsi"/>
        </w:rPr>
        <w:t>;</w:t>
      </w:r>
    </w:p>
    <w:p w:rsidR="00F53190" w:rsidRPr="00346483" w:rsidRDefault="00F53190" w:rsidP="00640D63">
      <w:pPr>
        <w:numPr>
          <w:ilvl w:val="0"/>
          <w:numId w:val="5"/>
        </w:numPr>
        <w:ind w:right="98"/>
        <w:jc w:val="both"/>
        <w:rPr>
          <w:rFonts w:asciiTheme="minorHAnsi" w:hAnsiTheme="minorHAnsi"/>
        </w:rPr>
      </w:pPr>
      <w:r w:rsidRPr="00346483">
        <w:rPr>
          <w:rFonts w:asciiTheme="minorHAnsi" w:hAnsiTheme="minorHAnsi"/>
        </w:rPr>
        <w:t>sviluppare l'abitudine al confronto nel rispetto della diversità</w:t>
      </w:r>
      <w:r w:rsidR="008F0E11" w:rsidRPr="00346483">
        <w:rPr>
          <w:rFonts w:asciiTheme="minorHAnsi" w:hAnsiTheme="minorHAnsi"/>
        </w:rPr>
        <w:t>;</w:t>
      </w:r>
    </w:p>
    <w:p w:rsidR="00F53190" w:rsidRPr="00346483" w:rsidRDefault="00F53190" w:rsidP="00640D63">
      <w:pPr>
        <w:pStyle w:val="Paragrafoelenco"/>
        <w:numPr>
          <w:ilvl w:val="0"/>
          <w:numId w:val="5"/>
        </w:numPr>
        <w:autoSpaceDE w:val="0"/>
        <w:autoSpaceDN w:val="0"/>
        <w:jc w:val="both"/>
        <w:rPr>
          <w:rFonts w:asciiTheme="minorHAnsi" w:hAnsiTheme="minorHAnsi" w:cs="Calibri"/>
          <w:sz w:val="24"/>
          <w:szCs w:val="24"/>
        </w:rPr>
      </w:pPr>
      <w:r w:rsidRPr="00346483">
        <w:rPr>
          <w:rFonts w:asciiTheme="minorHAnsi" w:hAnsiTheme="minorHAnsi" w:cs="Calibri"/>
          <w:sz w:val="24"/>
          <w:szCs w:val="24"/>
        </w:rPr>
        <w:t>contribuire all’ampliamento della cultura di base;</w:t>
      </w:r>
    </w:p>
    <w:p w:rsidR="00F53190" w:rsidRPr="00346483" w:rsidRDefault="00F53190" w:rsidP="00640D63">
      <w:pPr>
        <w:pStyle w:val="Paragrafoelenco"/>
        <w:numPr>
          <w:ilvl w:val="0"/>
          <w:numId w:val="5"/>
        </w:numPr>
        <w:tabs>
          <w:tab w:val="left" w:pos="142"/>
        </w:tabs>
        <w:autoSpaceDE w:val="0"/>
        <w:autoSpaceDN w:val="0"/>
        <w:jc w:val="both"/>
        <w:rPr>
          <w:rFonts w:asciiTheme="minorHAnsi" w:hAnsiTheme="minorHAnsi" w:cs="Calibri"/>
          <w:sz w:val="24"/>
          <w:szCs w:val="24"/>
        </w:rPr>
      </w:pPr>
      <w:r w:rsidRPr="00346483">
        <w:rPr>
          <w:rFonts w:asciiTheme="minorHAnsi" w:hAnsiTheme="minorHAnsi" w:cs="Calibri"/>
          <w:sz w:val="24"/>
          <w:szCs w:val="24"/>
        </w:rPr>
        <w:t>promuovere la consapevolezza delle abilità raggiunte e la capacità di utilizzarle in situazioni diverse;</w:t>
      </w:r>
    </w:p>
    <w:p w:rsidR="00F53190" w:rsidRPr="00346483" w:rsidRDefault="00F53190" w:rsidP="00640D63">
      <w:pPr>
        <w:pStyle w:val="Paragrafoelenco"/>
        <w:numPr>
          <w:ilvl w:val="0"/>
          <w:numId w:val="5"/>
        </w:numPr>
        <w:autoSpaceDE w:val="0"/>
        <w:autoSpaceDN w:val="0"/>
        <w:jc w:val="both"/>
        <w:rPr>
          <w:rFonts w:asciiTheme="minorHAnsi" w:hAnsiTheme="minorHAnsi" w:cs="Calibri"/>
          <w:sz w:val="24"/>
          <w:szCs w:val="24"/>
        </w:rPr>
      </w:pPr>
      <w:r w:rsidRPr="00346483">
        <w:rPr>
          <w:rFonts w:asciiTheme="minorHAnsi" w:hAnsiTheme="minorHAnsi" w:cs="Calibri"/>
          <w:sz w:val="24"/>
          <w:szCs w:val="24"/>
        </w:rPr>
        <w:lastRenderedPageBreak/>
        <w:t>sviluppare la consapevolezza della centralità dell’alunno nei processi di apprendimento, stimolando la comprensione e la riflessione su problemi di carattere generale;</w:t>
      </w:r>
    </w:p>
    <w:p w:rsidR="00F53190" w:rsidRPr="00346483" w:rsidRDefault="00F53190" w:rsidP="00640D63">
      <w:pPr>
        <w:pStyle w:val="Paragrafoelenco"/>
        <w:numPr>
          <w:ilvl w:val="0"/>
          <w:numId w:val="5"/>
        </w:numPr>
        <w:autoSpaceDE w:val="0"/>
        <w:autoSpaceDN w:val="0"/>
        <w:jc w:val="both"/>
        <w:rPr>
          <w:rFonts w:asciiTheme="minorHAnsi" w:hAnsiTheme="minorHAnsi" w:cs="Calibri"/>
          <w:sz w:val="24"/>
          <w:szCs w:val="24"/>
        </w:rPr>
      </w:pPr>
      <w:r w:rsidRPr="00346483">
        <w:rPr>
          <w:rFonts w:asciiTheme="minorHAnsi" w:hAnsiTheme="minorHAnsi" w:cs="Calibri"/>
          <w:sz w:val="24"/>
          <w:szCs w:val="24"/>
        </w:rPr>
        <w:t>potenziare l'abilità di esporre in modo chiaro e corretto, usando la lingua come efficace strumento di comunicazione in contesti diversi;</w:t>
      </w:r>
    </w:p>
    <w:p w:rsidR="00F53190" w:rsidRPr="00346483" w:rsidRDefault="00F53190" w:rsidP="00640D63">
      <w:pPr>
        <w:pStyle w:val="Paragrafoelenco"/>
        <w:numPr>
          <w:ilvl w:val="0"/>
          <w:numId w:val="5"/>
        </w:numPr>
        <w:autoSpaceDE w:val="0"/>
        <w:autoSpaceDN w:val="0"/>
        <w:jc w:val="both"/>
        <w:rPr>
          <w:rFonts w:asciiTheme="minorHAnsi" w:hAnsiTheme="minorHAnsi" w:cs="Calibri"/>
          <w:sz w:val="24"/>
          <w:szCs w:val="24"/>
        </w:rPr>
      </w:pPr>
      <w:r w:rsidRPr="00346483">
        <w:rPr>
          <w:rFonts w:asciiTheme="minorHAnsi" w:hAnsiTheme="minorHAnsi" w:cs="Calibri"/>
          <w:sz w:val="24"/>
          <w:szCs w:val="24"/>
        </w:rPr>
        <w:t>educare l’alunno all’autovalutazione: la scala di valutazione verrà spiegata e costantemente richiamata affinché vengano compresi e acquisiti i parametri necessari per una corretta autovalutazione;</w:t>
      </w:r>
    </w:p>
    <w:p w:rsidR="00F53190" w:rsidRPr="00346483" w:rsidRDefault="00F53190" w:rsidP="00640D63">
      <w:pPr>
        <w:pStyle w:val="Paragrafoelenco"/>
        <w:numPr>
          <w:ilvl w:val="0"/>
          <w:numId w:val="5"/>
        </w:numPr>
        <w:autoSpaceDE w:val="0"/>
        <w:autoSpaceDN w:val="0"/>
        <w:jc w:val="both"/>
        <w:rPr>
          <w:rFonts w:asciiTheme="minorHAnsi" w:hAnsiTheme="minorHAnsi" w:cs="Calibri"/>
          <w:sz w:val="24"/>
          <w:szCs w:val="24"/>
        </w:rPr>
      </w:pPr>
      <w:r w:rsidRPr="00346483">
        <w:rPr>
          <w:rFonts w:asciiTheme="minorHAnsi" w:hAnsiTheme="minorHAnsi" w:cs="Calibri"/>
          <w:sz w:val="24"/>
          <w:szCs w:val="24"/>
        </w:rPr>
        <w:t>stimolare lo sviluppo delle abilità relazionali;</w:t>
      </w:r>
    </w:p>
    <w:p w:rsidR="00F53190" w:rsidRPr="00346483" w:rsidRDefault="00F53190" w:rsidP="00640D63">
      <w:pPr>
        <w:pStyle w:val="Paragrafoelenco"/>
        <w:numPr>
          <w:ilvl w:val="0"/>
          <w:numId w:val="6"/>
        </w:numPr>
        <w:autoSpaceDE w:val="0"/>
        <w:autoSpaceDN w:val="0"/>
        <w:ind w:left="1146"/>
        <w:jc w:val="both"/>
        <w:rPr>
          <w:rFonts w:asciiTheme="minorHAnsi" w:hAnsiTheme="minorHAnsi" w:cs="Calibri"/>
          <w:sz w:val="24"/>
          <w:szCs w:val="24"/>
        </w:rPr>
      </w:pPr>
      <w:r w:rsidRPr="00346483">
        <w:rPr>
          <w:rFonts w:asciiTheme="minorHAnsi" w:hAnsiTheme="minorHAnsi" w:cs="Calibri"/>
          <w:sz w:val="24"/>
          <w:szCs w:val="24"/>
        </w:rPr>
        <w:t>promuovere un rapporto sereno e trasparente tra docente e alunni, fondato su rispetto, c</w:t>
      </w:r>
      <w:r w:rsidR="005A67BB" w:rsidRPr="00346483">
        <w:rPr>
          <w:rFonts w:asciiTheme="minorHAnsi" w:hAnsiTheme="minorHAnsi" w:cs="Calibri"/>
          <w:sz w:val="24"/>
          <w:szCs w:val="24"/>
        </w:rPr>
        <w:t>orrettezza, ascolto e confronto.</w:t>
      </w:r>
    </w:p>
    <w:p w:rsidR="008E5FA0" w:rsidRPr="000E575A" w:rsidRDefault="008E5FA0" w:rsidP="00F53190">
      <w:pPr>
        <w:autoSpaceDE w:val="0"/>
        <w:autoSpaceDN w:val="0"/>
        <w:ind w:left="1146"/>
        <w:jc w:val="both"/>
        <w:rPr>
          <w:rFonts w:asciiTheme="minorHAnsi" w:hAnsiTheme="minorHAnsi" w:cs="Calibri"/>
          <w:szCs w:val="20"/>
        </w:rPr>
      </w:pPr>
    </w:p>
    <w:p w:rsidR="00B2327A" w:rsidRDefault="00B2327A" w:rsidP="00EE032E">
      <w:pPr>
        <w:autoSpaceDE w:val="0"/>
        <w:autoSpaceDN w:val="0"/>
        <w:jc w:val="both"/>
        <w:rPr>
          <w:rFonts w:asciiTheme="minorHAnsi" w:hAnsiTheme="minorHAnsi" w:cs="Calibri"/>
          <w:szCs w:val="20"/>
        </w:rPr>
      </w:pPr>
    </w:p>
    <w:p w:rsidR="00E2521D" w:rsidRPr="000E575A" w:rsidRDefault="00E2521D" w:rsidP="00EE032E">
      <w:pPr>
        <w:autoSpaceDE w:val="0"/>
        <w:autoSpaceDN w:val="0"/>
        <w:jc w:val="both"/>
        <w:rPr>
          <w:rFonts w:asciiTheme="minorHAnsi" w:hAnsiTheme="minorHAnsi" w:cs="Calibri"/>
          <w:szCs w:val="20"/>
        </w:rPr>
      </w:pPr>
    </w:p>
    <w:p w:rsidR="00660779" w:rsidRDefault="00660779" w:rsidP="00EE032E">
      <w:pPr>
        <w:autoSpaceDE w:val="0"/>
        <w:autoSpaceDN w:val="0"/>
        <w:jc w:val="both"/>
        <w:rPr>
          <w:rFonts w:asciiTheme="minorHAnsi" w:hAnsiTheme="minorHAnsi" w:cs="Calibri"/>
          <w:b/>
          <w:szCs w:val="20"/>
        </w:rPr>
      </w:pPr>
      <w:r w:rsidRPr="000E575A">
        <w:rPr>
          <w:rFonts w:asciiTheme="minorHAnsi" w:hAnsiTheme="minorHAnsi" w:cs="Calibri"/>
          <w:b/>
          <w:szCs w:val="20"/>
        </w:rPr>
        <w:t>OBIETTIVI DISCIPLINARI</w:t>
      </w:r>
      <w:r w:rsidRPr="000E575A">
        <w:rPr>
          <w:rFonts w:asciiTheme="minorHAnsi" w:hAnsiTheme="minorHAnsi" w:cs="Calibri"/>
          <w:b/>
          <w:sz w:val="28"/>
          <w:szCs w:val="20"/>
        </w:rPr>
        <w:t xml:space="preserve"> </w:t>
      </w:r>
      <w:r w:rsidRPr="000E575A">
        <w:rPr>
          <w:rFonts w:asciiTheme="minorHAnsi" w:hAnsiTheme="minorHAnsi" w:cs="Calibri"/>
          <w:b/>
          <w:szCs w:val="20"/>
        </w:rPr>
        <w:t>STANDARD MINIMI DA RAGGIUNGERE AL TERMINE DELL’ANNO SCOLASTICO</w:t>
      </w:r>
    </w:p>
    <w:p w:rsidR="005A1D3B" w:rsidRDefault="005A1D3B" w:rsidP="00EE032E">
      <w:pPr>
        <w:autoSpaceDE w:val="0"/>
        <w:autoSpaceDN w:val="0"/>
        <w:jc w:val="both"/>
        <w:rPr>
          <w:rFonts w:asciiTheme="minorHAnsi" w:hAnsiTheme="minorHAnsi" w:cs="Calibri"/>
          <w:b/>
          <w:szCs w:val="20"/>
        </w:rPr>
      </w:pPr>
    </w:p>
    <w:p w:rsidR="005A1D3B" w:rsidRPr="005A1D3B" w:rsidRDefault="005A1D3B" w:rsidP="005A1D3B">
      <w:pPr>
        <w:autoSpaceDE w:val="0"/>
        <w:autoSpaceDN w:val="0"/>
        <w:jc w:val="both"/>
        <w:rPr>
          <w:rFonts w:asciiTheme="minorHAnsi" w:hAnsiTheme="minorHAnsi" w:cs="Calibri"/>
        </w:rPr>
      </w:pPr>
      <w:r w:rsidRPr="005A1D3B">
        <w:rPr>
          <w:rFonts w:asciiTheme="minorHAnsi" w:hAnsiTheme="minorHAnsi" w:cs="Calibri"/>
        </w:rPr>
        <w:t xml:space="preserve">Al termine dell’anno scolastico, lo studente dovrà raggiungere i seguenti standard minimi di apprendimento </w:t>
      </w:r>
    </w:p>
    <w:p w:rsidR="005A1D3B" w:rsidRPr="005A1D3B" w:rsidRDefault="005A1D3B" w:rsidP="005A1D3B">
      <w:pPr>
        <w:autoSpaceDE w:val="0"/>
        <w:autoSpaceDN w:val="0"/>
        <w:jc w:val="both"/>
        <w:rPr>
          <w:rFonts w:asciiTheme="minorHAnsi" w:hAnsiTheme="minorHAnsi" w:cs="Calibri"/>
        </w:rPr>
      </w:pPr>
    </w:p>
    <w:p w:rsidR="005A1D3B" w:rsidRPr="005A1D3B" w:rsidRDefault="005A1D3B" w:rsidP="005A1D3B">
      <w:pPr>
        <w:autoSpaceDE w:val="0"/>
        <w:autoSpaceDN w:val="0"/>
        <w:jc w:val="both"/>
        <w:rPr>
          <w:rFonts w:asciiTheme="minorHAnsi" w:hAnsiTheme="minorHAnsi" w:cs="Calibri"/>
          <w:u w:val="single"/>
        </w:rPr>
      </w:pPr>
      <w:r w:rsidRPr="005A1D3B">
        <w:rPr>
          <w:rFonts w:asciiTheme="minorHAnsi" w:hAnsiTheme="minorHAnsi" w:cs="Calibri"/>
        </w:rPr>
        <w:t xml:space="preserve"> </w:t>
      </w:r>
      <w:r w:rsidRPr="005A1D3B">
        <w:rPr>
          <w:rFonts w:asciiTheme="minorHAnsi" w:hAnsiTheme="minorHAnsi" w:cs="Calibri"/>
          <w:u w:val="single"/>
        </w:rPr>
        <w:t>in termini di conoscenze:</w:t>
      </w:r>
    </w:p>
    <w:p w:rsidR="005A1D3B" w:rsidRPr="005A1D3B" w:rsidRDefault="005A1D3B" w:rsidP="005A1D3B">
      <w:pPr>
        <w:rPr>
          <w:rFonts w:asciiTheme="minorHAnsi" w:hAnsiTheme="minorHAnsi" w:cs="Arial"/>
        </w:rPr>
      </w:pPr>
      <w:r w:rsidRPr="005A1D3B">
        <w:rPr>
          <w:rFonts w:asciiTheme="minorHAnsi" w:hAnsiTheme="minorHAnsi" w:cs="Arial"/>
        </w:rPr>
        <w:t>Le periodizzazioni fondamentali della storia mondiale</w:t>
      </w:r>
    </w:p>
    <w:p w:rsidR="005A1D3B" w:rsidRPr="005A1D3B" w:rsidRDefault="005A1D3B" w:rsidP="005A1D3B">
      <w:pPr>
        <w:rPr>
          <w:rFonts w:asciiTheme="minorHAnsi" w:hAnsiTheme="minorHAnsi" w:cs="Arial"/>
        </w:rPr>
      </w:pPr>
      <w:r w:rsidRPr="005A1D3B">
        <w:rPr>
          <w:rFonts w:asciiTheme="minorHAnsi" w:hAnsiTheme="minorHAnsi" w:cs="Arial"/>
        </w:rPr>
        <w:t>I principali fenomeni storici e le coordinate spazio-temporali che li determinano</w:t>
      </w:r>
    </w:p>
    <w:p w:rsidR="005A1D3B" w:rsidRPr="005A1D3B" w:rsidRDefault="005A1D3B" w:rsidP="005A1D3B">
      <w:pPr>
        <w:rPr>
          <w:rFonts w:asciiTheme="minorHAnsi" w:hAnsiTheme="minorHAnsi" w:cs="Arial"/>
        </w:rPr>
      </w:pPr>
      <w:r w:rsidRPr="005A1D3B">
        <w:rPr>
          <w:rFonts w:asciiTheme="minorHAnsi" w:hAnsiTheme="minorHAnsi" w:cs="Arial"/>
        </w:rPr>
        <w:t>I principali fenomeni sociali, economici che caratterizzano il mondo contemporaneo, anche in relazione alle diverse culture</w:t>
      </w:r>
    </w:p>
    <w:p w:rsidR="005A1D3B" w:rsidRPr="005A1D3B" w:rsidRDefault="005A1D3B" w:rsidP="005A1D3B">
      <w:pPr>
        <w:rPr>
          <w:rFonts w:asciiTheme="minorHAnsi" w:hAnsiTheme="minorHAnsi" w:cs="Arial"/>
        </w:rPr>
      </w:pPr>
      <w:r w:rsidRPr="005A1D3B">
        <w:rPr>
          <w:rFonts w:asciiTheme="minorHAnsi" w:hAnsiTheme="minorHAnsi" w:cs="Arial"/>
        </w:rPr>
        <w:t>Conoscere i principali eventi che consentono di comprendere la realtà nazionale ed europea</w:t>
      </w:r>
    </w:p>
    <w:p w:rsidR="005A1D3B" w:rsidRPr="005A1D3B" w:rsidRDefault="005A1D3B" w:rsidP="005A1D3B">
      <w:pPr>
        <w:rPr>
          <w:rFonts w:asciiTheme="minorHAnsi" w:hAnsiTheme="minorHAnsi" w:cs="Arial"/>
        </w:rPr>
      </w:pPr>
      <w:r w:rsidRPr="005A1D3B">
        <w:rPr>
          <w:rFonts w:asciiTheme="minorHAnsi" w:hAnsiTheme="minorHAnsi" w:cs="Arial"/>
        </w:rPr>
        <w:t>I principali sviluppi storici che hanno coinvolto il proprio territorio</w:t>
      </w:r>
    </w:p>
    <w:p w:rsidR="005A1D3B" w:rsidRPr="005A1D3B" w:rsidRDefault="005A1D3B" w:rsidP="005A1D3B">
      <w:pPr>
        <w:rPr>
          <w:rFonts w:asciiTheme="minorHAnsi" w:hAnsiTheme="minorHAnsi" w:cs="Arial"/>
        </w:rPr>
      </w:pPr>
      <w:r w:rsidRPr="005A1D3B">
        <w:rPr>
          <w:rFonts w:asciiTheme="minorHAnsi" w:hAnsiTheme="minorHAnsi" w:cs="Arial"/>
        </w:rPr>
        <w:t>Le diverse tipologie di fonti</w:t>
      </w:r>
    </w:p>
    <w:p w:rsidR="005A1D3B" w:rsidRPr="005A1D3B" w:rsidRDefault="005A1D3B" w:rsidP="005A1D3B">
      <w:pPr>
        <w:rPr>
          <w:rFonts w:asciiTheme="minorHAnsi" w:hAnsiTheme="minorHAnsi" w:cs="Arial"/>
        </w:rPr>
      </w:pPr>
      <w:r w:rsidRPr="005A1D3B">
        <w:rPr>
          <w:rFonts w:asciiTheme="minorHAnsi" w:hAnsiTheme="minorHAnsi" w:cs="Arial"/>
        </w:rPr>
        <w:t>Le principali tappe dello sviluppo dell’innovazione tecnico-scientifica e della conseguente innovazione tecnologica</w:t>
      </w:r>
    </w:p>
    <w:p w:rsidR="005A1D3B" w:rsidRPr="005A1D3B" w:rsidRDefault="005A1D3B" w:rsidP="005A1D3B">
      <w:pPr>
        <w:rPr>
          <w:rFonts w:asciiTheme="minorHAnsi" w:hAnsiTheme="minorHAnsi" w:cs="Arial"/>
        </w:rPr>
      </w:pPr>
      <w:r w:rsidRPr="005A1D3B">
        <w:rPr>
          <w:rFonts w:asciiTheme="minorHAnsi" w:hAnsiTheme="minorHAnsi" w:cs="Arial"/>
        </w:rPr>
        <w:t>Costituzione italiana</w:t>
      </w:r>
      <w:r>
        <w:rPr>
          <w:rFonts w:asciiTheme="minorHAnsi" w:hAnsiTheme="minorHAnsi" w:cs="Arial"/>
        </w:rPr>
        <w:t>, gli o</w:t>
      </w:r>
      <w:r w:rsidRPr="005A1D3B">
        <w:rPr>
          <w:rFonts w:asciiTheme="minorHAnsi" w:hAnsiTheme="minorHAnsi" w:cs="Arial"/>
        </w:rPr>
        <w:t>rgani dello Stato e loro funzioni principali</w:t>
      </w:r>
    </w:p>
    <w:p w:rsidR="005A1D3B" w:rsidRPr="005A1D3B" w:rsidRDefault="005A1D3B" w:rsidP="005A1D3B">
      <w:pPr>
        <w:rPr>
          <w:rFonts w:asciiTheme="minorHAnsi" w:hAnsiTheme="minorHAnsi" w:cs="Arial"/>
        </w:rPr>
      </w:pPr>
      <w:r w:rsidRPr="005A1D3B">
        <w:rPr>
          <w:rFonts w:asciiTheme="minorHAnsi" w:hAnsiTheme="minorHAnsi" w:cs="Arial"/>
        </w:rPr>
        <w:t>Principali problematiche relative all’integrazione e alla tutela dei diritti umani e alla promozione delle pari opportunità</w:t>
      </w:r>
    </w:p>
    <w:p w:rsidR="005A1D3B" w:rsidRPr="005A1D3B" w:rsidRDefault="005A1D3B" w:rsidP="005A1D3B">
      <w:pPr>
        <w:rPr>
          <w:rFonts w:asciiTheme="minorHAnsi" w:hAnsiTheme="minorHAnsi" w:cs="Arial"/>
        </w:rPr>
      </w:pPr>
      <w:r w:rsidRPr="005A1D3B">
        <w:rPr>
          <w:rFonts w:asciiTheme="minorHAnsi" w:hAnsiTheme="minorHAnsi" w:cs="Arial"/>
        </w:rPr>
        <w:t>Conoscenza essenziali dei servizi sociali</w:t>
      </w:r>
    </w:p>
    <w:p w:rsidR="005A1D3B" w:rsidRPr="005A1D3B" w:rsidRDefault="005A1D3B" w:rsidP="005A1D3B">
      <w:pPr>
        <w:rPr>
          <w:rFonts w:asciiTheme="minorHAnsi" w:hAnsiTheme="minorHAnsi" w:cs="Arial"/>
        </w:rPr>
      </w:pPr>
      <w:r w:rsidRPr="005A1D3B">
        <w:rPr>
          <w:rFonts w:asciiTheme="minorHAnsi" w:hAnsiTheme="minorHAnsi" w:cs="Arial"/>
        </w:rPr>
        <w:t>Ruolo delle organizzazioni internazionali</w:t>
      </w:r>
    </w:p>
    <w:p w:rsidR="005A1D3B" w:rsidRPr="005A1D3B" w:rsidRDefault="005A1D3B" w:rsidP="005A1D3B">
      <w:pPr>
        <w:rPr>
          <w:rFonts w:asciiTheme="minorHAnsi" w:hAnsiTheme="minorHAnsi" w:cs="Arial"/>
        </w:rPr>
      </w:pPr>
      <w:r w:rsidRPr="005A1D3B">
        <w:rPr>
          <w:rFonts w:asciiTheme="minorHAnsi" w:hAnsiTheme="minorHAnsi" w:cs="Arial"/>
        </w:rPr>
        <w:t>Principali tappe di sviluppo dell’Unione Europea</w:t>
      </w:r>
    </w:p>
    <w:p w:rsidR="005A1D3B" w:rsidRPr="005A1D3B" w:rsidRDefault="005A1D3B" w:rsidP="00EE032E">
      <w:pPr>
        <w:autoSpaceDE w:val="0"/>
        <w:autoSpaceDN w:val="0"/>
        <w:jc w:val="both"/>
        <w:rPr>
          <w:rFonts w:asciiTheme="minorHAnsi" w:hAnsiTheme="minorHAnsi" w:cs="Arial"/>
        </w:rPr>
      </w:pPr>
    </w:p>
    <w:p w:rsidR="005A1D3B" w:rsidRPr="005A1D3B" w:rsidRDefault="005A1D3B" w:rsidP="00EE032E">
      <w:pPr>
        <w:autoSpaceDE w:val="0"/>
        <w:autoSpaceDN w:val="0"/>
        <w:jc w:val="both"/>
        <w:rPr>
          <w:rFonts w:asciiTheme="minorHAnsi" w:hAnsiTheme="minorHAnsi" w:cs="Arial"/>
        </w:rPr>
      </w:pPr>
      <w:r w:rsidRPr="005A1D3B">
        <w:rPr>
          <w:rFonts w:asciiTheme="minorHAnsi" w:hAnsiTheme="minorHAnsi" w:cs="Arial"/>
        </w:rPr>
        <w:t>ABILIT</w:t>
      </w:r>
      <w:r>
        <w:rPr>
          <w:rFonts w:asciiTheme="minorHAnsi" w:hAnsiTheme="minorHAnsi" w:cs="Arial"/>
        </w:rPr>
        <w:t>À</w:t>
      </w:r>
    </w:p>
    <w:p w:rsidR="005A1D3B" w:rsidRPr="005A1D3B" w:rsidRDefault="005A1D3B" w:rsidP="005A1D3B">
      <w:pPr>
        <w:rPr>
          <w:rFonts w:asciiTheme="minorHAnsi" w:hAnsiTheme="minorHAnsi" w:cs="Arial"/>
        </w:rPr>
      </w:pPr>
      <w:r w:rsidRPr="005A1D3B">
        <w:rPr>
          <w:rFonts w:asciiTheme="minorHAnsi" w:hAnsiTheme="minorHAnsi" w:cs="Arial"/>
        </w:rPr>
        <w:t>Riconoscere le dimensioni del tempo e dello spazio attraverso l’osservazione di eventi storici e di aree geografiche</w:t>
      </w:r>
    </w:p>
    <w:p w:rsidR="005A1D3B" w:rsidRPr="005A1D3B" w:rsidRDefault="005A1D3B" w:rsidP="005A1D3B">
      <w:pPr>
        <w:rPr>
          <w:rFonts w:asciiTheme="minorHAnsi" w:hAnsiTheme="minorHAnsi" w:cs="Arial"/>
        </w:rPr>
      </w:pPr>
      <w:r w:rsidRPr="005A1D3B">
        <w:rPr>
          <w:rFonts w:asciiTheme="minorHAnsi" w:hAnsiTheme="minorHAnsi" w:cs="Arial"/>
        </w:rPr>
        <w:t>Collocare i più rilevanti eventi storici affrontati secondo le coordinate spazio-tempo</w:t>
      </w:r>
    </w:p>
    <w:p w:rsidR="005A1D3B" w:rsidRPr="005A1D3B" w:rsidRDefault="005A1D3B" w:rsidP="005A1D3B">
      <w:pPr>
        <w:rPr>
          <w:rFonts w:asciiTheme="minorHAnsi" w:hAnsiTheme="minorHAnsi" w:cs="Arial"/>
        </w:rPr>
      </w:pPr>
      <w:r w:rsidRPr="005A1D3B">
        <w:rPr>
          <w:rFonts w:asciiTheme="minorHAnsi" w:hAnsiTheme="minorHAnsi" w:cs="Arial"/>
        </w:rPr>
        <w:t>Identificare gli elementi maggiormente significativi per confrontare aree e periodi diversi</w:t>
      </w:r>
    </w:p>
    <w:p w:rsidR="005A1D3B" w:rsidRPr="005A1D3B" w:rsidRDefault="005A1D3B" w:rsidP="005A1D3B">
      <w:pPr>
        <w:rPr>
          <w:rFonts w:asciiTheme="minorHAnsi" w:hAnsiTheme="minorHAnsi" w:cs="Arial"/>
        </w:rPr>
      </w:pPr>
      <w:r w:rsidRPr="005A1D3B">
        <w:rPr>
          <w:rFonts w:asciiTheme="minorHAnsi" w:hAnsiTheme="minorHAnsi" w:cs="Arial"/>
        </w:rPr>
        <w:t>Comprendere il cambiamento in relazione agli usi, alle abitudini, al vivere quotidiano nel confronto con la propria esperienza personale</w:t>
      </w:r>
    </w:p>
    <w:p w:rsidR="005A1D3B" w:rsidRPr="005A1D3B" w:rsidRDefault="005A1D3B" w:rsidP="005A1D3B">
      <w:pPr>
        <w:rPr>
          <w:rFonts w:asciiTheme="minorHAnsi" w:hAnsiTheme="minorHAnsi" w:cs="Arial"/>
        </w:rPr>
      </w:pPr>
      <w:r w:rsidRPr="005A1D3B">
        <w:rPr>
          <w:rFonts w:asciiTheme="minorHAnsi" w:hAnsiTheme="minorHAnsi" w:cs="Arial"/>
        </w:rPr>
        <w:t>Leggere – anche in modalità multimediale – le differenti fonti letterarie, iconografiche, documentarie, cartografiche ricavandone informazioni su eventi storici di diverse epoche e differenti aree geografiche</w:t>
      </w:r>
    </w:p>
    <w:p w:rsidR="005A1D3B" w:rsidRPr="005A1D3B" w:rsidRDefault="005A1D3B" w:rsidP="005A1D3B">
      <w:pPr>
        <w:autoSpaceDE w:val="0"/>
        <w:autoSpaceDN w:val="0"/>
        <w:jc w:val="both"/>
        <w:rPr>
          <w:rFonts w:asciiTheme="minorHAnsi" w:hAnsiTheme="minorHAnsi" w:cs="Arial"/>
        </w:rPr>
      </w:pPr>
      <w:r w:rsidRPr="005A1D3B">
        <w:rPr>
          <w:rFonts w:asciiTheme="minorHAnsi" w:hAnsiTheme="minorHAnsi" w:cs="Arial"/>
        </w:rPr>
        <w:lastRenderedPageBreak/>
        <w:t>Individuare i principali mezzi e strumenti che hanno caratterizzato l’innovazione tecnico – scientifica nel corso della storia</w:t>
      </w:r>
    </w:p>
    <w:p w:rsidR="005A1D3B" w:rsidRPr="005A1D3B" w:rsidRDefault="005A1D3B" w:rsidP="005A1D3B">
      <w:pPr>
        <w:rPr>
          <w:rFonts w:asciiTheme="minorHAnsi" w:hAnsiTheme="minorHAnsi" w:cs="Arial"/>
        </w:rPr>
      </w:pPr>
      <w:r w:rsidRPr="005A1D3B">
        <w:rPr>
          <w:rFonts w:asciiTheme="minorHAnsi" w:hAnsiTheme="minorHAnsi" w:cs="Arial"/>
        </w:rPr>
        <w:t>Comprendere le caratteristiche fondamentali dei principi e delle regole della Costituzione italiana</w:t>
      </w:r>
    </w:p>
    <w:p w:rsidR="005A1D3B" w:rsidRPr="005A1D3B" w:rsidRDefault="005A1D3B" w:rsidP="005A1D3B">
      <w:pPr>
        <w:rPr>
          <w:rFonts w:asciiTheme="minorHAnsi" w:hAnsiTheme="minorHAnsi" w:cs="Arial"/>
        </w:rPr>
      </w:pPr>
      <w:r w:rsidRPr="005A1D3B">
        <w:rPr>
          <w:rFonts w:asciiTheme="minorHAnsi" w:hAnsiTheme="minorHAnsi" w:cs="Arial"/>
        </w:rPr>
        <w:t>Individuare le caratteristiche essenziali della norma giuridica e comprenderle a partire dalle proprie esperienze e dal contesto scolastico</w:t>
      </w:r>
    </w:p>
    <w:p w:rsidR="005A1D3B" w:rsidRPr="005A1D3B" w:rsidRDefault="005A1D3B" w:rsidP="005A1D3B">
      <w:pPr>
        <w:rPr>
          <w:rFonts w:asciiTheme="minorHAnsi" w:hAnsiTheme="minorHAnsi" w:cs="Arial"/>
        </w:rPr>
      </w:pPr>
      <w:r>
        <w:rPr>
          <w:rFonts w:asciiTheme="minorHAnsi" w:hAnsiTheme="minorHAnsi" w:cs="Arial"/>
        </w:rPr>
        <w:t>I</w:t>
      </w:r>
      <w:r w:rsidRPr="005A1D3B">
        <w:rPr>
          <w:rFonts w:asciiTheme="minorHAnsi" w:hAnsiTheme="minorHAnsi" w:cs="Arial"/>
        </w:rPr>
        <w:t>dentificare i diversi modelli istituzionali e di organizzazione sociale e le principali relazioni tra persona-famiglia-società-Stato</w:t>
      </w:r>
    </w:p>
    <w:p w:rsidR="005A1D3B" w:rsidRPr="005A1D3B" w:rsidRDefault="005A1D3B" w:rsidP="005A1D3B">
      <w:pPr>
        <w:rPr>
          <w:rFonts w:asciiTheme="minorHAnsi" w:hAnsiTheme="minorHAnsi" w:cs="Arial"/>
        </w:rPr>
      </w:pPr>
      <w:r w:rsidRPr="005A1D3B">
        <w:rPr>
          <w:rFonts w:asciiTheme="minorHAnsi" w:hAnsiTheme="minorHAnsi" w:cs="Arial"/>
        </w:rPr>
        <w:t>Riconoscere le funzioni di base dello Stato, delle Regioni e degli enti locali ed essere in grado di rivolgersi, per le proprie necessità, ai principali servizi da essi erogati</w:t>
      </w:r>
    </w:p>
    <w:p w:rsidR="005A1D3B" w:rsidRPr="005A1D3B" w:rsidRDefault="005A1D3B" w:rsidP="005A1D3B">
      <w:pPr>
        <w:rPr>
          <w:rFonts w:asciiTheme="minorHAnsi" w:hAnsiTheme="minorHAnsi" w:cs="Arial"/>
        </w:rPr>
      </w:pPr>
      <w:r w:rsidRPr="005A1D3B">
        <w:rPr>
          <w:rFonts w:asciiTheme="minorHAnsi" w:hAnsiTheme="minorHAnsi" w:cs="Arial"/>
        </w:rPr>
        <w:t>Identificare il ruolo delle istituzioni europee e dei principali organismi di cooperazione internazionale e riconoscere le opportunità offerte alla persona, alla scuola e agli ambiti territoriali di appartenenza</w:t>
      </w:r>
    </w:p>
    <w:p w:rsidR="005A1D3B" w:rsidRPr="005A1D3B" w:rsidRDefault="005A1D3B" w:rsidP="005A1D3B">
      <w:pPr>
        <w:autoSpaceDE w:val="0"/>
        <w:autoSpaceDN w:val="0"/>
        <w:jc w:val="both"/>
        <w:rPr>
          <w:rFonts w:asciiTheme="minorHAnsi" w:hAnsiTheme="minorHAnsi" w:cs="Arial"/>
        </w:rPr>
      </w:pPr>
      <w:r w:rsidRPr="005A1D3B">
        <w:rPr>
          <w:rFonts w:asciiTheme="minorHAnsi" w:hAnsiTheme="minorHAnsi" w:cs="Arial"/>
        </w:rPr>
        <w:t>Adottare nella vita quotidiana comportamenti responsabili per la tutela e il rispetto dell’ambiente e delle risorse naturali</w:t>
      </w:r>
    </w:p>
    <w:p w:rsidR="005A1D3B" w:rsidRPr="005A1D3B" w:rsidRDefault="005A1D3B" w:rsidP="005A1D3B">
      <w:pPr>
        <w:autoSpaceDE w:val="0"/>
        <w:autoSpaceDN w:val="0"/>
        <w:jc w:val="both"/>
        <w:rPr>
          <w:rFonts w:asciiTheme="minorHAnsi" w:hAnsiTheme="minorHAnsi" w:cs="Calibri"/>
          <w:b/>
        </w:rPr>
      </w:pPr>
    </w:p>
    <w:p w:rsidR="00660779" w:rsidRPr="000E575A" w:rsidRDefault="00B2327A" w:rsidP="00EE032E">
      <w:pPr>
        <w:pStyle w:val="Titolo6"/>
        <w:spacing w:before="0" w:after="0"/>
        <w:jc w:val="both"/>
        <w:rPr>
          <w:rFonts w:asciiTheme="minorHAnsi" w:hAnsiTheme="minorHAnsi"/>
          <w:sz w:val="40"/>
          <w:szCs w:val="40"/>
        </w:rPr>
      </w:pPr>
      <w:r w:rsidRPr="000E575A">
        <w:rPr>
          <w:rFonts w:asciiTheme="minorHAnsi" w:hAnsiTheme="minorHAnsi"/>
          <w:sz w:val="40"/>
          <w:szCs w:val="40"/>
        </w:rPr>
        <w:t>3.</w:t>
      </w:r>
      <w:r w:rsidRPr="000E575A">
        <w:rPr>
          <w:rFonts w:asciiTheme="minorHAnsi" w:hAnsiTheme="minorHAnsi"/>
          <w:sz w:val="40"/>
          <w:szCs w:val="40"/>
        </w:rPr>
        <w:tab/>
      </w:r>
      <w:r w:rsidR="00660779" w:rsidRPr="000E575A">
        <w:rPr>
          <w:rFonts w:asciiTheme="minorHAnsi" w:hAnsiTheme="minorHAnsi"/>
          <w:sz w:val="40"/>
          <w:szCs w:val="40"/>
        </w:rPr>
        <w:t xml:space="preserve"> METOD</w:t>
      </w:r>
      <w:r w:rsidR="00EE032E" w:rsidRPr="000E575A">
        <w:rPr>
          <w:rFonts w:asciiTheme="minorHAnsi" w:hAnsiTheme="minorHAnsi"/>
          <w:sz w:val="40"/>
          <w:szCs w:val="40"/>
        </w:rPr>
        <w:t>O</w:t>
      </w:r>
      <w:r w:rsidR="00660779" w:rsidRPr="000E575A">
        <w:rPr>
          <w:rFonts w:asciiTheme="minorHAnsi" w:hAnsiTheme="minorHAnsi"/>
          <w:sz w:val="40"/>
          <w:szCs w:val="40"/>
        </w:rPr>
        <w:t xml:space="preserve"> DI INSEGNAMENTO</w:t>
      </w:r>
    </w:p>
    <w:p w:rsidR="00A6500C" w:rsidRPr="000E575A" w:rsidRDefault="00A6500C" w:rsidP="00EE032E">
      <w:pPr>
        <w:autoSpaceDE w:val="0"/>
        <w:autoSpaceDN w:val="0"/>
        <w:jc w:val="both"/>
        <w:rPr>
          <w:rFonts w:asciiTheme="minorHAnsi" w:hAnsiTheme="minorHAnsi" w:cs="Calibri"/>
          <w:b/>
          <w:szCs w:val="20"/>
        </w:rPr>
      </w:pPr>
    </w:p>
    <w:p w:rsidR="00C0057C" w:rsidRDefault="00D306D9" w:rsidP="00D306D9">
      <w:pPr>
        <w:autoSpaceDE w:val="0"/>
        <w:autoSpaceDN w:val="0"/>
        <w:jc w:val="both"/>
        <w:rPr>
          <w:rFonts w:asciiTheme="minorHAnsi" w:hAnsiTheme="minorHAnsi" w:cs="Calibri"/>
          <w:b/>
          <w:szCs w:val="20"/>
        </w:rPr>
      </w:pPr>
      <w:r>
        <w:rPr>
          <w:rFonts w:asciiTheme="minorHAnsi" w:hAnsiTheme="minorHAnsi" w:cs="Calibri"/>
          <w:b/>
          <w:szCs w:val="20"/>
        </w:rPr>
        <w:t xml:space="preserve">   </w:t>
      </w:r>
    </w:p>
    <w:p w:rsidR="00D306D9" w:rsidRPr="0030228F" w:rsidRDefault="00D306D9" w:rsidP="001972CF">
      <w:pPr>
        <w:pStyle w:val="Paragrafoelenco"/>
        <w:ind w:left="34"/>
        <w:contextualSpacing/>
        <w:jc w:val="both"/>
        <w:rPr>
          <w:rFonts w:asciiTheme="minorHAnsi" w:hAnsiTheme="minorHAnsi" w:cs="Calibri"/>
          <w:sz w:val="24"/>
        </w:rPr>
      </w:pPr>
      <w:r w:rsidRPr="0030228F">
        <w:rPr>
          <w:rFonts w:asciiTheme="minorHAnsi" w:hAnsiTheme="minorHAnsi" w:cs="Calibri"/>
          <w:sz w:val="24"/>
        </w:rPr>
        <w:t xml:space="preserve">Nella convinzione che sia sempre più necessario </w:t>
      </w:r>
      <w:r w:rsidR="00C0057C" w:rsidRPr="0030228F">
        <w:rPr>
          <w:rFonts w:asciiTheme="minorHAnsi" w:hAnsiTheme="minorHAnsi" w:cs="Calibri"/>
          <w:sz w:val="24"/>
        </w:rPr>
        <w:t>contrastare</w:t>
      </w:r>
      <w:r w:rsidRPr="0030228F">
        <w:rPr>
          <w:rFonts w:asciiTheme="minorHAnsi" w:hAnsiTheme="minorHAnsi" w:cs="Calibri"/>
          <w:sz w:val="24"/>
        </w:rPr>
        <w:t xml:space="preserve"> il ruolo passivo e sostanzialmente ricettivo degli alunni, generalmente poco motivati allo studio, </w:t>
      </w:r>
      <w:r w:rsidR="00072F08" w:rsidRPr="0030228F">
        <w:rPr>
          <w:rFonts w:asciiTheme="minorHAnsi" w:hAnsiTheme="minorHAnsi" w:cs="Calibri"/>
          <w:sz w:val="24"/>
        </w:rPr>
        <w:t>si adotteranno</w:t>
      </w:r>
      <w:r w:rsidRPr="0030228F">
        <w:rPr>
          <w:rFonts w:asciiTheme="minorHAnsi" w:hAnsiTheme="minorHAnsi" w:cs="Calibri"/>
          <w:sz w:val="24"/>
        </w:rPr>
        <w:t xml:space="preserve"> strategie </w:t>
      </w:r>
      <w:r w:rsidR="00C0057C" w:rsidRPr="0030228F">
        <w:rPr>
          <w:rFonts w:asciiTheme="minorHAnsi" w:hAnsiTheme="minorHAnsi" w:cs="Calibri"/>
          <w:sz w:val="24"/>
        </w:rPr>
        <w:t>volte a favorir</w:t>
      </w:r>
      <w:r w:rsidRPr="0030228F">
        <w:rPr>
          <w:rFonts w:asciiTheme="minorHAnsi" w:hAnsiTheme="minorHAnsi" w:cs="Calibri"/>
          <w:sz w:val="24"/>
        </w:rPr>
        <w:t>e il coinvolgimento</w:t>
      </w:r>
      <w:r w:rsidR="001972CF" w:rsidRPr="0030228F">
        <w:rPr>
          <w:rFonts w:asciiTheme="minorHAnsi" w:hAnsiTheme="minorHAnsi" w:cs="Calibri"/>
          <w:sz w:val="24"/>
        </w:rPr>
        <w:t xml:space="preserve"> e la partecipazione di tutti gli alunni. Si introdurrà </w:t>
      </w:r>
      <w:r w:rsidR="00B37E9F" w:rsidRPr="0030228F">
        <w:rPr>
          <w:rFonts w:asciiTheme="minorHAnsi" w:hAnsiTheme="minorHAnsi" w:cs="Calibri"/>
          <w:sz w:val="24"/>
        </w:rPr>
        <w:t>ogni</w:t>
      </w:r>
      <w:r w:rsidR="001972CF" w:rsidRPr="0030228F">
        <w:rPr>
          <w:rFonts w:asciiTheme="minorHAnsi" w:hAnsiTheme="minorHAnsi" w:cs="Calibri"/>
          <w:sz w:val="24"/>
        </w:rPr>
        <w:t xml:space="preserve"> nuovo argomento richiamando conoscenze/esperienze già acquisite, si utilizzeranno regolarmente gli </w:t>
      </w:r>
      <w:r w:rsidR="001972CF" w:rsidRPr="0030228F">
        <w:rPr>
          <w:rFonts w:asciiTheme="minorHAnsi" w:hAnsiTheme="minorHAnsi" w:cs="Arial"/>
          <w:sz w:val="24"/>
        </w:rPr>
        <w:t xml:space="preserve">organizzatori anticipati (sintesi iniziali, parole chiave, schemi …), </w:t>
      </w:r>
      <w:r w:rsidR="00072F08" w:rsidRPr="0030228F">
        <w:rPr>
          <w:rFonts w:asciiTheme="minorHAnsi" w:hAnsiTheme="minorHAnsi" w:cs="Calibri"/>
          <w:sz w:val="24"/>
        </w:rPr>
        <w:t>si alternerà</w:t>
      </w:r>
      <w:r w:rsidRPr="0030228F">
        <w:rPr>
          <w:rFonts w:asciiTheme="minorHAnsi" w:hAnsiTheme="minorHAnsi" w:cs="Calibri"/>
          <w:sz w:val="24"/>
        </w:rPr>
        <w:t xml:space="preserve"> la lezione frontale alla lezione partecipata, </w:t>
      </w:r>
      <w:r w:rsidR="00072F08" w:rsidRPr="0030228F">
        <w:rPr>
          <w:rFonts w:asciiTheme="minorHAnsi" w:hAnsiTheme="minorHAnsi" w:cs="Calibri"/>
          <w:sz w:val="24"/>
        </w:rPr>
        <w:t xml:space="preserve">si </w:t>
      </w:r>
      <w:r w:rsidRPr="0030228F">
        <w:rPr>
          <w:rFonts w:asciiTheme="minorHAnsi" w:hAnsiTheme="minorHAnsi" w:cs="Calibri"/>
          <w:sz w:val="24"/>
        </w:rPr>
        <w:t>ricorre</w:t>
      </w:r>
      <w:r w:rsidR="00072F08" w:rsidRPr="0030228F">
        <w:rPr>
          <w:rFonts w:asciiTheme="minorHAnsi" w:hAnsiTheme="minorHAnsi" w:cs="Calibri"/>
          <w:sz w:val="24"/>
        </w:rPr>
        <w:t>rà</w:t>
      </w:r>
      <w:r w:rsidRPr="0030228F">
        <w:rPr>
          <w:rFonts w:asciiTheme="minorHAnsi" w:hAnsiTheme="minorHAnsi" w:cs="Calibri"/>
          <w:sz w:val="24"/>
        </w:rPr>
        <w:t xml:space="preserve"> ad attività laboratoriali e a lavori per piccoli gruppi, </w:t>
      </w:r>
      <w:r w:rsidR="00072F08" w:rsidRPr="0030228F">
        <w:rPr>
          <w:rFonts w:asciiTheme="minorHAnsi" w:hAnsiTheme="minorHAnsi" w:cs="Calibri"/>
          <w:sz w:val="24"/>
        </w:rPr>
        <w:t xml:space="preserve">si </w:t>
      </w:r>
      <w:r w:rsidRPr="0030228F">
        <w:rPr>
          <w:rFonts w:asciiTheme="minorHAnsi" w:hAnsiTheme="minorHAnsi" w:cs="Calibri"/>
          <w:sz w:val="24"/>
        </w:rPr>
        <w:t>utilizz</w:t>
      </w:r>
      <w:r w:rsidR="00072F08" w:rsidRPr="0030228F">
        <w:rPr>
          <w:rFonts w:asciiTheme="minorHAnsi" w:hAnsiTheme="minorHAnsi" w:cs="Calibri"/>
          <w:sz w:val="24"/>
        </w:rPr>
        <w:t>eranno</w:t>
      </w:r>
      <w:r w:rsidRPr="0030228F">
        <w:rPr>
          <w:rFonts w:asciiTheme="minorHAnsi" w:hAnsiTheme="minorHAnsi" w:cs="Calibri"/>
          <w:sz w:val="24"/>
        </w:rPr>
        <w:t xml:space="preserve"> regolarmente gli strumenti tecnologici e multimediali e </w:t>
      </w:r>
      <w:r w:rsidR="00072F08" w:rsidRPr="0030228F">
        <w:rPr>
          <w:rFonts w:asciiTheme="minorHAnsi" w:hAnsiTheme="minorHAnsi" w:cs="Calibri"/>
          <w:sz w:val="24"/>
        </w:rPr>
        <w:t>si varieranno</w:t>
      </w:r>
      <w:r w:rsidRPr="0030228F">
        <w:rPr>
          <w:rFonts w:asciiTheme="minorHAnsi" w:hAnsiTheme="minorHAnsi" w:cs="Calibri"/>
          <w:sz w:val="24"/>
        </w:rPr>
        <w:t xml:space="preserve"> gli stili di insegnamento.</w:t>
      </w:r>
    </w:p>
    <w:p w:rsidR="00D306D9" w:rsidRPr="0030228F" w:rsidRDefault="00D306D9" w:rsidP="00D306D9">
      <w:pPr>
        <w:autoSpaceDE w:val="0"/>
        <w:autoSpaceDN w:val="0"/>
        <w:jc w:val="both"/>
        <w:outlineLvl w:val="0"/>
        <w:rPr>
          <w:rFonts w:asciiTheme="minorHAnsi" w:hAnsiTheme="minorHAnsi" w:cs="Calibri"/>
          <w:szCs w:val="22"/>
        </w:rPr>
      </w:pPr>
      <w:r w:rsidRPr="0030228F">
        <w:rPr>
          <w:rFonts w:asciiTheme="minorHAnsi" w:hAnsiTheme="minorHAnsi" w:cs="Calibri"/>
          <w:szCs w:val="22"/>
        </w:rPr>
        <w:t xml:space="preserve">     Per quanto riguarda nello specifico lo studio della storia si lavorerà sistematicamente sulla linea del tempo per consolidare la consapevolezza della dimensione diacronica della storia.  </w:t>
      </w:r>
    </w:p>
    <w:p w:rsidR="00D306D9" w:rsidRPr="0030228F" w:rsidRDefault="00D306D9" w:rsidP="00D306D9">
      <w:pPr>
        <w:autoSpaceDE w:val="0"/>
        <w:autoSpaceDN w:val="0"/>
        <w:jc w:val="both"/>
        <w:outlineLvl w:val="0"/>
        <w:rPr>
          <w:rFonts w:asciiTheme="minorHAnsi" w:hAnsiTheme="minorHAnsi" w:cs="Calibri"/>
          <w:szCs w:val="22"/>
        </w:rPr>
      </w:pPr>
      <w:r w:rsidRPr="0030228F">
        <w:rPr>
          <w:rFonts w:asciiTheme="minorHAnsi" w:hAnsiTheme="minorHAnsi" w:cs="Calibri"/>
          <w:szCs w:val="22"/>
        </w:rPr>
        <w:t xml:space="preserve">  </w:t>
      </w:r>
      <w:r w:rsidR="004D7B97">
        <w:rPr>
          <w:rFonts w:asciiTheme="minorHAnsi" w:hAnsiTheme="minorHAnsi" w:cs="Calibri"/>
          <w:szCs w:val="22"/>
        </w:rPr>
        <w:t xml:space="preserve">   Si guideranno gli alunni ad </w:t>
      </w:r>
      <w:r w:rsidRPr="0030228F">
        <w:rPr>
          <w:rFonts w:asciiTheme="minorHAnsi" w:hAnsiTheme="minorHAnsi" w:cs="Calibri"/>
          <w:szCs w:val="22"/>
        </w:rPr>
        <w:t>analizzare le fonti</w:t>
      </w:r>
      <w:r w:rsidR="00162FEF" w:rsidRPr="0030228F">
        <w:rPr>
          <w:rFonts w:asciiTheme="minorHAnsi" w:hAnsiTheme="minorHAnsi" w:cs="Calibri"/>
          <w:szCs w:val="22"/>
        </w:rPr>
        <w:t>,</w:t>
      </w:r>
      <w:r w:rsidR="000115D4" w:rsidRPr="0030228F">
        <w:rPr>
          <w:rFonts w:asciiTheme="minorHAnsi" w:hAnsiTheme="minorHAnsi" w:cs="Calibri"/>
          <w:szCs w:val="22"/>
        </w:rPr>
        <w:t xml:space="preserve"> a leggere il materiale grafico, iconografico presente ne</w:t>
      </w:r>
      <w:r w:rsidRPr="0030228F">
        <w:rPr>
          <w:rFonts w:asciiTheme="minorHAnsi" w:hAnsiTheme="minorHAnsi" w:cs="Calibri"/>
          <w:szCs w:val="22"/>
        </w:rPr>
        <w:t>l testo e a compiere operazioni analoghe a quelle dello storico.</w:t>
      </w:r>
    </w:p>
    <w:p w:rsidR="00D306D9" w:rsidRPr="0030228F" w:rsidRDefault="00D306D9" w:rsidP="00D306D9">
      <w:pPr>
        <w:autoSpaceDE w:val="0"/>
        <w:autoSpaceDN w:val="0"/>
        <w:jc w:val="both"/>
        <w:outlineLvl w:val="0"/>
        <w:rPr>
          <w:rFonts w:asciiTheme="minorHAnsi" w:hAnsiTheme="minorHAnsi" w:cs="Calibri"/>
          <w:szCs w:val="22"/>
        </w:rPr>
      </w:pPr>
      <w:r w:rsidRPr="0030228F">
        <w:rPr>
          <w:rFonts w:asciiTheme="minorHAnsi" w:hAnsiTheme="minorHAnsi" w:cs="Calibri"/>
          <w:szCs w:val="22"/>
        </w:rPr>
        <w:t xml:space="preserve">    </w:t>
      </w:r>
      <w:r w:rsidR="00C0057C" w:rsidRPr="0030228F">
        <w:rPr>
          <w:rFonts w:asciiTheme="minorHAnsi" w:hAnsiTheme="minorHAnsi" w:cs="Calibri"/>
          <w:szCs w:val="22"/>
        </w:rPr>
        <w:t xml:space="preserve"> Inoltre si imposteranno le attività didattiche con richiami sistematici alle problematiche affrontate nella sezione Cittadinanza e Costituzione in modo da far acquisire agli alunni </w:t>
      </w:r>
      <w:r w:rsidRPr="0030228F">
        <w:rPr>
          <w:rFonts w:asciiTheme="minorHAnsi" w:hAnsiTheme="minorHAnsi" w:cs="Calibri"/>
          <w:szCs w:val="22"/>
        </w:rPr>
        <w:t xml:space="preserve">la capacità di leggere il passato come essenziale alla comprensione </w:t>
      </w:r>
      <w:r w:rsidR="00162FEF" w:rsidRPr="0030228F">
        <w:rPr>
          <w:rFonts w:asciiTheme="minorHAnsi" w:hAnsiTheme="minorHAnsi" w:cs="Calibri"/>
          <w:szCs w:val="22"/>
        </w:rPr>
        <w:t>del presente</w:t>
      </w:r>
      <w:r w:rsidRPr="0030228F">
        <w:rPr>
          <w:rFonts w:asciiTheme="minorHAnsi" w:hAnsiTheme="minorHAnsi" w:cs="Calibri"/>
          <w:szCs w:val="22"/>
        </w:rPr>
        <w:t xml:space="preserve">. </w:t>
      </w:r>
    </w:p>
    <w:p w:rsidR="00D306D9" w:rsidRPr="0030228F" w:rsidRDefault="00D306D9" w:rsidP="00D306D9">
      <w:pPr>
        <w:autoSpaceDE w:val="0"/>
        <w:autoSpaceDN w:val="0"/>
        <w:jc w:val="both"/>
        <w:outlineLvl w:val="0"/>
        <w:rPr>
          <w:rFonts w:asciiTheme="minorHAnsi" w:hAnsiTheme="minorHAnsi" w:cs="Calibri"/>
          <w:szCs w:val="22"/>
        </w:rPr>
      </w:pPr>
      <w:r w:rsidRPr="0030228F">
        <w:rPr>
          <w:rFonts w:asciiTheme="minorHAnsi" w:hAnsiTheme="minorHAnsi" w:cs="Calibri"/>
          <w:szCs w:val="22"/>
        </w:rPr>
        <w:t xml:space="preserve">     Infine, attraverso il lavoro sul metodo di studio, si guideranno gli alunni a schematizzare </w:t>
      </w:r>
      <w:r w:rsidR="00FA35C3" w:rsidRPr="0030228F">
        <w:rPr>
          <w:rFonts w:asciiTheme="minorHAnsi" w:hAnsiTheme="minorHAnsi" w:cs="Calibri"/>
          <w:szCs w:val="22"/>
        </w:rPr>
        <w:t xml:space="preserve">e gerarchizzare </w:t>
      </w:r>
      <w:r w:rsidRPr="0030228F">
        <w:rPr>
          <w:rFonts w:asciiTheme="minorHAnsi" w:hAnsiTheme="minorHAnsi" w:cs="Calibri"/>
          <w:szCs w:val="22"/>
        </w:rPr>
        <w:t>le informazioni</w:t>
      </w:r>
      <w:r w:rsidR="00072F08" w:rsidRPr="0030228F">
        <w:rPr>
          <w:rFonts w:asciiTheme="minorHAnsi" w:hAnsiTheme="minorHAnsi" w:cs="Calibri"/>
          <w:szCs w:val="22"/>
        </w:rPr>
        <w:t xml:space="preserve"> p</w:t>
      </w:r>
      <w:r w:rsidRPr="0030228F">
        <w:rPr>
          <w:rFonts w:asciiTheme="minorHAnsi" w:hAnsiTheme="minorHAnsi" w:cs="Calibri"/>
          <w:szCs w:val="22"/>
        </w:rPr>
        <w:t xml:space="preserve">er impostare uno studio sempre meno nozionistico e in grado di analizzare separatamente </w:t>
      </w:r>
      <w:r w:rsidR="000115D4" w:rsidRPr="0030228F">
        <w:rPr>
          <w:rFonts w:asciiTheme="minorHAnsi" w:hAnsiTheme="minorHAnsi" w:cs="Calibri"/>
          <w:szCs w:val="22"/>
        </w:rPr>
        <w:t xml:space="preserve">e </w:t>
      </w:r>
      <w:r w:rsidRPr="0030228F">
        <w:rPr>
          <w:rFonts w:asciiTheme="minorHAnsi" w:hAnsiTheme="minorHAnsi" w:cs="Calibri"/>
          <w:szCs w:val="22"/>
        </w:rPr>
        <w:t>collegare tra loro i diversi fenomeni.</w:t>
      </w:r>
    </w:p>
    <w:p w:rsidR="00D47D44" w:rsidRPr="00FA35C3" w:rsidRDefault="00D47D44" w:rsidP="00D47D44">
      <w:pPr>
        <w:autoSpaceDE w:val="0"/>
        <w:autoSpaceDN w:val="0"/>
        <w:jc w:val="both"/>
        <w:outlineLvl w:val="0"/>
        <w:rPr>
          <w:rFonts w:asciiTheme="minorHAnsi" w:hAnsiTheme="minorHAnsi" w:cs="Calibri"/>
          <w:sz w:val="28"/>
          <w:szCs w:val="20"/>
        </w:rPr>
      </w:pPr>
    </w:p>
    <w:p w:rsidR="001972CF" w:rsidRDefault="001972CF" w:rsidP="00D47D44">
      <w:pPr>
        <w:autoSpaceDE w:val="0"/>
        <w:autoSpaceDN w:val="0"/>
        <w:jc w:val="both"/>
        <w:outlineLvl w:val="0"/>
        <w:rPr>
          <w:rFonts w:asciiTheme="minorHAnsi" w:hAnsiTheme="minorHAnsi" w:cs="Calibri"/>
          <w:b/>
          <w:sz w:val="28"/>
          <w:szCs w:val="20"/>
        </w:rPr>
      </w:pPr>
    </w:p>
    <w:p w:rsidR="00660779" w:rsidRPr="000E575A" w:rsidRDefault="00B2327A" w:rsidP="00EE032E">
      <w:pPr>
        <w:pStyle w:val="Titolo6"/>
        <w:spacing w:before="0" w:after="0"/>
        <w:jc w:val="both"/>
        <w:rPr>
          <w:rFonts w:asciiTheme="minorHAnsi" w:hAnsiTheme="minorHAnsi"/>
          <w:sz w:val="40"/>
          <w:szCs w:val="40"/>
        </w:rPr>
      </w:pPr>
      <w:r w:rsidRPr="000E575A">
        <w:rPr>
          <w:rFonts w:asciiTheme="minorHAnsi" w:hAnsiTheme="minorHAnsi"/>
          <w:sz w:val="40"/>
          <w:szCs w:val="40"/>
        </w:rPr>
        <w:t>4.</w:t>
      </w:r>
      <w:r w:rsidRPr="000E575A">
        <w:rPr>
          <w:rFonts w:asciiTheme="minorHAnsi" w:hAnsiTheme="minorHAnsi"/>
          <w:sz w:val="40"/>
          <w:szCs w:val="40"/>
        </w:rPr>
        <w:tab/>
      </w:r>
      <w:r w:rsidR="00660779" w:rsidRPr="000E575A">
        <w:rPr>
          <w:rFonts w:asciiTheme="minorHAnsi" w:hAnsiTheme="minorHAnsi"/>
          <w:sz w:val="40"/>
          <w:szCs w:val="40"/>
        </w:rPr>
        <w:t xml:space="preserve"> STRUMENTI DI LAVORO</w:t>
      </w:r>
    </w:p>
    <w:p w:rsidR="00660779" w:rsidRPr="000E575A" w:rsidRDefault="00660779" w:rsidP="00EE032E">
      <w:pPr>
        <w:autoSpaceDE w:val="0"/>
        <w:autoSpaceDN w:val="0"/>
        <w:jc w:val="both"/>
        <w:rPr>
          <w:rFonts w:asciiTheme="minorHAnsi" w:hAnsiTheme="minorHAnsi" w:cs="Calibri"/>
          <w:b/>
          <w:sz w:val="20"/>
          <w:szCs w:val="20"/>
        </w:rPr>
      </w:pPr>
    </w:p>
    <w:p w:rsidR="00072F08" w:rsidRPr="00FA35C3" w:rsidRDefault="00072F08" w:rsidP="006D5E7F">
      <w:pPr>
        <w:rPr>
          <w:rFonts w:asciiTheme="minorHAnsi" w:hAnsiTheme="minorHAnsi"/>
        </w:rPr>
      </w:pPr>
      <w:r w:rsidRPr="00FA35C3">
        <w:rPr>
          <w:rFonts w:asciiTheme="minorHAnsi" w:hAnsiTheme="minorHAnsi" w:cs="Arial"/>
        </w:rPr>
        <w:t>Testo in adozione, atlante storico</w:t>
      </w:r>
      <w:r w:rsidRPr="00FA35C3">
        <w:rPr>
          <w:rFonts w:asciiTheme="minorHAnsi" w:hAnsiTheme="minorHAnsi"/>
        </w:rPr>
        <w:t xml:space="preserve">,  enciclopedia digitale,  </w:t>
      </w:r>
      <w:r w:rsidRPr="00FA35C3">
        <w:rPr>
          <w:rFonts w:asciiTheme="minorHAnsi" w:hAnsiTheme="minorHAnsi" w:cs="Arial"/>
        </w:rPr>
        <w:t xml:space="preserve">CD Rom, materiale </w:t>
      </w:r>
      <w:r w:rsidRPr="00FA35C3">
        <w:rPr>
          <w:rFonts w:asciiTheme="minorHAnsi" w:hAnsiTheme="minorHAnsi"/>
        </w:rPr>
        <w:t>audiovisivo e multimediale</w:t>
      </w:r>
      <w:r w:rsidRPr="00FA35C3">
        <w:rPr>
          <w:rFonts w:asciiTheme="minorHAnsi" w:hAnsiTheme="minorHAnsi" w:cs="Arial"/>
        </w:rPr>
        <w:t xml:space="preserve"> reperibile nei siti dedicati, digilibro, film</w:t>
      </w:r>
      <w:r w:rsidR="006D5E7F" w:rsidRPr="00FA35C3">
        <w:rPr>
          <w:rFonts w:asciiTheme="minorHAnsi" w:hAnsiTheme="minorHAnsi" w:cs="Arial"/>
        </w:rPr>
        <w:t xml:space="preserve">, </w:t>
      </w:r>
      <w:r w:rsidRPr="00FA35C3">
        <w:rPr>
          <w:rFonts w:asciiTheme="minorHAnsi" w:hAnsiTheme="minorHAnsi"/>
        </w:rPr>
        <w:t xml:space="preserve"> lim, </w:t>
      </w:r>
    </w:p>
    <w:p w:rsidR="00B2327A" w:rsidRPr="000E575A" w:rsidRDefault="00B2327A" w:rsidP="00EE032E">
      <w:pPr>
        <w:rPr>
          <w:rFonts w:asciiTheme="minorHAnsi" w:hAnsiTheme="minorHAnsi"/>
        </w:rPr>
      </w:pPr>
    </w:p>
    <w:p w:rsidR="00B2327A" w:rsidRPr="000E575A" w:rsidRDefault="00B2327A" w:rsidP="00EE032E">
      <w:pPr>
        <w:rPr>
          <w:rFonts w:asciiTheme="minorHAnsi" w:hAnsiTheme="minorHAnsi"/>
        </w:rPr>
      </w:pPr>
    </w:p>
    <w:p w:rsidR="00660779" w:rsidRPr="000E575A" w:rsidRDefault="00B2327A" w:rsidP="00EE032E">
      <w:pPr>
        <w:pStyle w:val="Titolo6"/>
        <w:spacing w:before="0" w:after="0"/>
        <w:jc w:val="both"/>
        <w:rPr>
          <w:rFonts w:asciiTheme="minorHAnsi" w:hAnsiTheme="minorHAnsi"/>
          <w:sz w:val="40"/>
          <w:szCs w:val="40"/>
        </w:rPr>
      </w:pPr>
      <w:r w:rsidRPr="000E575A">
        <w:rPr>
          <w:rFonts w:asciiTheme="minorHAnsi" w:hAnsiTheme="minorHAnsi"/>
          <w:sz w:val="40"/>
          <w:szCs w:val="40"/>
        </w:rPr>
        <w:t>5.</w:t>
      </w:r>
      <w:r w:rsidRPr="000E575A">
        <w:rPr>
          <w:rFonts w:asciiTheme="minorHAnsi" w:hAnsiTheme="minorHAnsi"/>
          <w:sz w:val="40"/>
          <w:szCs w:val="40"/>
        </w:rPr>
        <w:tab/>
      </w:r>
      <w:r w:rsidR="00660779" w:rsidRPr="000E575A">
        <w:rPr>
          <w:rFonts w:asciiTheme="minorHAnsi" w:hAnsiTheme="minorHAnsi"/>
          <w:sz w:val="40"/>
          <w:szCs w:val="40"/>
        </w:rPr>
        <w:t>VERIFICA E VALUTAZIONE</w:t>
      </w:r>
    </w:p>
    <w:p w:rsidR="009B3B1A" w:rsidRPr="00673F66" w:rsidRDefault="009B3B1A" w:rsidP="009B3B1A">
      <w:pPr>
        <w:widowControl w:val="0"/>
        <w:tabs>
          <w:tab w:val="left" w:pos="4320"/>
        </w:tabs>
        <w:suppressAutoHyphens/>
        <w:jc w:val="both"/>
        <w:rPr>
          <w:rFonts w:ascii="Calibri" w:hAnsi="Calibri"/>
          <w:b/>
        </w:rPr>
      </w:pPr>
      <w:r w:rsidRPr="00673F66">
        <w:rPr>
          <w:rFonts w:ascii="Calibri" w:hAnsi="Calibri" w:cs="Calibri"/>
          <w:b/>
        </w:rPr>
        <w:t>SCALA DI VALORI</w:t>
      </w:r>
      <w:r w:rsidRPr="00673F66">
        <w:rPr>
          <w:rFonts w:ascii="Calibri" w:hAnsi="Calibri" w:cs="Calibri"/>
          <w:b/>
          <w:sz w:val="40"/>
        </w:rPr>
        <w:t xml:space="preserve"> </w:t>
      </w:r>
      <w:r w:rsidRPr="00673F66">
        <w:rPr>
          <w:rFonts w:ascii="Calibri" w:hAnsi="Calibri"/>
          <w:b/>
        </w:rPr>
        <w:t xml:space="preserve">(Dal POF di Istituto)  </w:t>
      </w:r>
    </w:p>
    <w:p w:rsidR="009B3B1A" w:rsidRPr="0049022E" w:rsidRDefault="009B3B1A" w:rsidP="00640D63">
      <w:pPr>
        <w:widowControl w:val="0"/>
        <w:numPr>
          <w:ilvl w:val="0"/>
          <w:numId w:val="7"/>
        </w:numPr>
        <w:suppressAutoHyphens/>
        <w:rPr>
          <w:rFonts w:ascii="Calibri" w:hAnsi="Calibri" w:cs="Calibri"/>
        </w:rPr>
      </w:pPr>
      <w:r w:rsidRPr="0049022E">
        <w:rPr>
          <w:rFonts w:ascii="Calibri" w:hAnsi="Calibri" w:cs="Calibri"/>
        </w:rPr>
        <w:t>le valutazioni sono espresse in voti da 1 a 10 come da indicazioni ministeriali</w:t>
      </w:r>
    </w:p>
    <w:p w:rsidR="009B3B1A" w:rsidRPr="0049022E" w:rsidRDefault="009B3B1A" w:rsidP="00640D63">
      <w:pPr>
        <w:widowControl w:val="0"/>
        <w:numPr>
          <w:ilvl w:val="0"/>
          <w:numId w:val="7"/>
        </w:numPr>
        <w:suppressAutoHyphens/>
        <w:rPr>
          <w:rFonts w:ascii="Calibri" w:hAnsi="Calibri" w:cs="Calibri"/>
        </w:rPr>
      </w:pPr>
      <w:r w:rsidRPr="0049022E">
        <w:rPr>
          <w:rFonts w:ascii="Calibri" w:hAnsi="Calibri" w:cs="Calibri"/>
        </w:rPr>
        <w:lastRenderedPageBreak/>
        <w:t>per facilitare, però, la comprensione e garantire l'oggettività della valutazione stessa, sono stati individuati  4  livelli qui di seguito indicati</w:t>
      </w:r>
    </w:p>
    <w:p w:rsidR="009B3B1A" w:rsidRPr="0049022E" w:rsidRDefault="009B3B1A" w:rsidP="00640D63">
      <w:pPr>
        <w:widowControl w:val="0"/>
        <w:numPr>
          <w:ilvl w:val="0"/>
          <w:numId w:val="7"/>
        </w:numPr>
        <w:suppressAutoHyphens/>
        <w:rPr>
          <w:rFonts w:ascii="Calibri" w:hAnsi="Calibri" w:cs="Calibri"/>
        </w:rPr>
      </w:pPr>
      <w:r w:rsidRPr="0049022E">
        <w:rPr>
          <w:rFonts w:ascii="Calibri" w:hAnsi="Calibri" w:cs="Calibri"/>
        </w:rPr>
        <w:t>ogni livello è identificato da parole chiave che sintetizzano gli elementi di un breve giudizio, sulla base di tre obiettivi fondamentali ( Conoscenze, Abilità, Competenze)</w:t>
      </w:r>
    </w:p>
    <w:p w:rsidR="009B3B1A" w:rsidRPr="0049022E" w:rsidRDefault="009B3B1A" w:rsidP="009B3B1A">
      <w:pPr>
        <w:rPr>
          <w:rFonts w:ascii="Calibri" w:hAnsi="Calibri" w:cs="Calibri"/>
        </w:rPr>
      </w:pPr>
    </w:p>
    <w:p w:rsidR="009B3B1A" w:rsidRPr="0049022E" w:rsidRDefault="009B3B1A" w:rsidP="009B3B1A">
      <w:pPr>
        <w:rPr>
          <w:rFonts w:ascii="Calibri" w:hAnsi="Calibri" w:cs="Calibri"/>
        </w:rPr>
      </w:pPr>
      <w:r w:rsidRPr="0049022E">
        <w:rPr>
          <w:rFonts w:ascii="Calibri" w:hAnsi="Calibri" w:cs="Calibri"/>
        </w:rPr>
        <w:t>Legenda</w:t>
      </w:r>
    </w:p>
    <w:tbl>
      <w:tblPr>
        <w:tblStyle w:val="Grigliatabella"/>
        <w:tblW w:w="9923" w:type="dxa"/>
        <w:tblInd w:w="55" w:type="dxa"/>
        <w:tblLayout w:type="fixed"/>
        <w:tblCellMar>
          <w:top w:w="55" w:type="dxa"/>
          <w:left w:w="55" w:type="dxa"/>
          <w:bottom w:w="55" w:type="dxa"/>
          <w:right w:w="55" w:type="dxa"/>
        </w:tblCellMar>
        <w:tblLook w:val="0000"/>
      </w:tblPr>
      <w:tblGrid>
        <w:gridCol w:w="1134"/>
        <w:gridCol w:w="2977"/>
        <w:gridCol w:w="5812"/>
      </w:tblGrid>
      <w:tr w:rsidR="00BC66C4" w:rsidTr="00BC66C4">
        <w:tc>
          <w:tcPr>
            <w:tcW w:w="1134" w:type="dxa"/>
            <w:shd w:val="clear" w:color="auto" w:fill="auto"/>
          </w:tcPr>
          <w:p w:rsidR="009B3B1A" w:rsidRPr="0049022E" w:rsidRDefault="009B3B1A" w:rsidP="00BC66C4">
            <w:pPr>
              <w:pStyle w:val="Contenutotabella"/>
              <w:snapToGrid w:val="0"/>
              <w:rPr>
                <w:rFonts w:ascii="Calibri" w:hAnsi="Calibri" w:cs="Calibri"/>
              </w:rPr>
            </w:pPr>
            <w:r>
              <w:rPr>
                <w:rFonts w:ascii="Calibri" w:hAnsi="Calibri" w:cs="Calibri"/>
              </w:rPr>
              <w:t>a</w:t>
            </w:r>
            <w:r w:rsidRPr="0049022E">
              <w:rPr>
                <w:rFonts w:ascii="Calibri" w:hAnsi="Calibri" w:cs="Calibri"/>
              </w:rPr>
              <w:t>=</w:t>
            </w:r>
          </w:p>
        </w:tc>
        <w:tc>
          <w:tcPr>
            <w:tcW w:w="2977" w:type="dxa"/>
            <w:shd w:val="clear" w:color="auto" w:fill="auto"/>
          </w:tcPr>
          <w:p w:rsidR="009B3B1A" w:rsidRPr="0049022E" w:rsidRDefault="009B3B1A" w:rsidP="00BC66C4">
            <w:pPr>
              <w:pStyle w:val="Contenutotabella"/>
              <w:snapToGrid w:val="0"/>
              <w:rPr>
                <w:rFonts w:ascii="Calibri" w:hAnsi="Calibri" w:cs="Calibri"/>
              </w:rPr>
            </w:pPr>
            <w:r w:rsidRPr="0049022E">
              <w:rPr>
                <w:rFonts w:ascii="Calibri" w:hAnsi="Calibri" w:cs="Calibri"/>
              </w:rPr>
              <w:t>Conoscenze</w:t>
            </w:r>
          </w:p>
        </w:tc>
        <w:tc>
          <w:tcPr>
            <w:tcW w:w="5812" w:type="dxa"/>
            <w:shd w:val="clear" w:color="auto" w:fill="auto"/>
          </w:tcPr>
          <w:p w:rsidR="009B3B1A" w:rsidRPr="0049022E" w:rsidRDefault="009B3B1A" w:rsidP="00BC66C4">
            <w:pPr>
              <w:pStyle w:val="Contenutotabella"/>
              <w:snapToGrid w:val="0"/>
              <w:rPr>
                <w:rFonts w:ascii="Calibri" w:hAnsi="Calibri" w:cs="Calibri"/>
              </w:rPr>
            </w:pPr>
            <w:r w:rsidRPr="0049022E">
              <w:rPr>
                <w:rFonts w:ascii="Calibri" w:hAnsi="Calibri" w:cs="Calibri"/>
              </w:rPr>
              <w:t>CONOSCENZE: teoriche e/o pratiche</w:t>
            </w:r>
          </w:p>
        </w:tc>
      </w:tr>
    </w:tbl>
    <w:tbl>
      <w:tblPr>
        <w:tblW w:w="9923" w:type="dxa"/>
        <w:tblInd w:w="55" w:type="dxa"/>
        <w:tblLayout w:type="fixed"/>
        <w:tblCellMar>
          <w:top w:w="55" w:type="dxa"/>
          <w:left w:w="55" w:type="dxa"/>
          <w:bottom w:w="55" w:type="dxa"/>
          <w:right w:w="55" w:type="dxa"/>
        </w:tblCellMar>
        <w:tblLook w:val="0000"/>
      </w:tblPr>
      <w:tblGrid>
        <w:gridCol w:w="1134"/>
        <w:gridCol w:w="2977"/>
        <w:gridCol w:w="5812"/>
      </w:tblGrid>
      <w:tr w:rsidR="00BC66C4" w:rsidTr="00BC66C4">
        <w:tc>
          <w:tcPr>
            <w:tcW w:w="1134" w:type="dxa"/>
            <w:shd w:val="clear" w:color="auto" w:fill="auto"/>
          </w:tcPr>
          <w:p w:rsidR="009B3B1A" w:rsidRPr="0049022E" w:rsidRDefault="009B3B1A" w:rsidP="00BC66C4">
            <w:pPr>
              <w:pStyle w:val="Contenutotabella"/>
              <w:snapToGrid w:val="0"/>
              <w:rPr>
                <w:rFonts w:ascii="Calibri" w:hAnsi="Calibri" w:cs="Calibri"/>
              </w:rPr>
            </w:pPr>
            <w:r>
              <w:rPr>
                <w:rFonts w:ascii="Calibri" w:hAnsi="Calibri" w:cs="Calibri"/>
              </w:rPr>
              <w:t>b</w:t>
            </w:r>
            <w:r w:rsidRPr="0049022E">
              <w:rPr>
                <w:rFonts w:ascii="Calibri" w:hAnsi="Calibri" w:cs="Calibri"/>
              </w:rPr>
              <w:t>=</w:t>
            </w:r>
          </w:p>
          <w:p w:rsidR="009B3B1A" w:rsidRPr="0049022E" w:rsidRDefault="009B3B1A" w:rsidP="00BC66C4">
            <w:pPr>
              <w:pStyle w:val="Contenutotabella"/>
              <w:rPr>
                <w:rFonts w:ascii="Calibri" w:hAnsi="Calibri" w:cs="Calibri"/>
              </w:rPr>
            </w:pPr>
            <w:r>
              <w:rPr>
                <w:rFonts w:ascii="Calibri" w:hAnsi="Calibri" w:cs="Calibri"/>
              </w:rPr>
              <w:t>c</w:t>
            </w:r>
            <w:r w:rsidRPr="0049022E">
              <w:rPr>
                <w:rFonts w:ascii="Calibri" w:hAnsi="Calibri" w:cs="Calibri"/>
              </w:rPr>
              <w:t>=</w:t>
            </w:r>
          </w:p>
        </w:tc>
        <w:tc>
          <w:tcPr>
            <w:tcW w:w="2977" w:type="dxa"/>
            <w:shd w:val="clear" w:color="auto" w:fill="auto"/>
          </w:tcPr>
          <w:p w:rsidR="009B3B1A" w:rsidRPr="0049022E" w:rsidRDefault="009B3B1A" w:rsidP="00BC66C4">
            <w:pPr>
              <w:pStyle w:val="Contenutotabella"/>
              <w:snapToGrid w:val="0"/>
              <w:rPr>
                <w:rFonts w:ascii="Calibri" w:hAnsi="Calibri" w:cs="Calibri"/>
              </w:rPr>
            </w:pPr>
            <w:r w:rsidRPr="0049022E">
              <w:rPr>
                <w:rFonts w:ascii="Calibri" w:hAnsi="Calibri" w:cs="Calibri"/>
              </w:rPr>
              <w:t>Cognitive</w:t>
            </w:r>
          </w:p>
          <w:p w:rsidR="009B3B1A" w:rsidRPr="0049022E" w:rsidRDefault="009B3B1A" w:rsidP="00BC66C4">
            <w:pPr>
              <w:pStyle w:val="Contenutotabella"/>
              <w:rPr>
                <w:rFonts w:ascii="Calibri" w:hAnsi="Calibri" w:cs="Calibri"/>
              </w:rPr>
            </w:pPr>
            <w:r w:rsidRPr="0049022E">
              <w:rPr>
                <w:rFonts w:ascii="Calibri" w:hAnsi="Calibri" w:cs="Calibri"/>
              </w:rPr>
              <w:t>Pratiche</w:t>
            </w:r>
          </w:p>
        </w:tc>
        <w:tc>
          <w:tcPr>
            <w:tcW w:w="5812" w:type="dxa"/>
            <w:shd w:val="clear" w:color="auto" w:fill="auto"/>
          </w:tcPr>
          <w:p w:rsidR="009B3B1A" w:rsidRPr="0049022E" w:rsidRDefault="009B3B1A" w:rsidP="00BC66C4">
            <w:pPr>
              <w:pStyle w:val="Contenutotabella"/>
              <w:snapToGrid w:val="0"/>
              <w:rPr>
                <w:rFonts w:ascii="Calibri" w:hAnsi="Calibri" w:cs="Calibri"/>
              </w:rPr>
            </w:pPr>
            <w:r w:rsidRPr="0049022E">
              <w:rPr>
                <w:rFonts w:ascii="Calibri" w:hAnsi="Calibri" w:cs="Calibri"/>
              </w:rPr>
              <w:t>ABILITA' :</w:t>
            </w:r>
            <w:r w:rsidRPr="0049022E">
              <w:rPr>
                <w:rFonts w:ascii="Calibri" w:hAnsi="Calibri" w:cs="Calibri"/>
                <w:u w:val="single"/>
              </w:rPr>
              <w:t>cognitive</w:t>
            </w:r>
            <w:r w:rsidRPr="0049022E">
              <w:rPr>
                <w:rFonts w:ascii="Calibri" w:hAnsi="Calibri" w:cs="Calibri"/>
              </w:rPr>
              <w:t>: uso del pensiero logico,intuitivo e creativo ;</w:t>
            </w:r>
            <w:r w:rsidRPr="0049022E">
              <w:rPr>
                <w:rFonts w:ascii="Calibri" w:hAnsi="Calibri" w:cs="Calibri"/>
                <w:u w:val="single"/>
              </w:rPr>
              <w:t xml:space="preserve"> pratiche:</w:t>
            </w:r>
            <w:r w:rsidRPr="0049022E">
              <w:rPr>
                <w:rFonts w:ascii="Calibri" w:hAnsi="Calibri" w:cs="Calibri"/>
              </w:rPr>
              <w:t xml:space="preserve"> implicano la destrezza manuale e l'uso di metodi, materiali, attrezzature e strumenti </w:t>
            </w:r>
          </w:p>
        </w:tc>
      </w:tr>
    </w:tbl>
    <w:tbl>
      <w:tblPr>
        <w:tblStyle w:val="Grigliatabella"/>
        <w:tblW w:w="9923" w:type="dxa"/>
        <w:tblInd w:w="55" w:type="dxa"/>
        <w:tblLayout w:type="fixed"/>
        <w:tblCellMar>
          <w:top w:w="55" w:type="dxa"/>
          <w:left w:w="55" w:type="dxa"/>
          <w:bottom w:w="55" w:type="dxa"/>
          <w:right w:w="55" w:type="dxa"/>
        </w:tblCellMar>
        <w:tblLook w:val="0000"/>
      </w:tblPr>
      <w:tblGrid>
        <w:gridCol w:w="1134"/>
        <w:gridCol w:w="2977"/>
        <w:gridCol w:w="5812"/>
      </w:tblGrid>
      <w:tr w:rsidR="00BC66C4" w:rsidTr="00BC66C4">
        <w:trPr>
          <w:trHeight w:val="314"/>
        </w:trPr>
        <w:tc>
          <w:tcPr>
            <w:tcW w:w="1134" w:type="dxa"/>
            <w:shd w:val="clear" w:color="auto" w:fill="auto"/>
          </w:tcPr>
          <w:p w:rsidR="009B3B1A" w:rsidRPr="0049022E" w:rsidRDefault="009B3B1A" w:rsidP="00BC66C4">
            <w:pPr>
              <w:pStyle w:val="Contenutotabella"/>
              <w:snapToGrid w:val="0"/>
              <w:rPr>
                <w:rFonts w:ascii="Calibri" w:hAnsi="Calibri" w:cs="Calibri"/>
              </w:rPr>
            </w:pPr>
            <w:r>
              <w:rPr>
                <w:rFonts w:ascii="Calibri" w:hAnsi="Calibri" w:cs="Calibri"/>
              </w:rPr>
              <w:t>d</w:t>
            </w:r>
            <w:r w:rsidRPr="0049022E">
              <w:rPr>
                <w:rFonts w:ascii="Calibri" w:hAnsi="Calibri" w:cs="Calibri"/>
              </w:rPr>
              <w:t>=</w:t>
            </w:r>
          </w:p>
        </w:tc>
        <w:tc>
          <w:tcPr>
            <w:tcW w:w="2977" w:type="dxa"/>
            <w:shd w:val="clear" w:color="auto" w:fill="auto"/>
          </w:tcPr>
          <w:p w:rsidR="009B3B1A" w:rsidRPr="0049022E" w:rsidRDefault="009B3B1A" w:rsidP="00BC66C4">
            <w:pPr>
              <w:pStyle w:val="Contenutotabella"/>
              <w:snapToGrid w:val="0"/>
              <w:rPr>
                <w:rFonts w:ascii="Calibri" w:hAnsi="Calibri" w:cs="Calibri"/>
              </w:rPr>
            </w:pPr>
            <w:r w:rsidRPr="0049022E">
              <w:rPr>
                <w:rFonts w:ascii="Calibri" w:hAnsi="Calibri" w:cs="Calibri"/>
              </w:rPr>
              <w:t>Responsabilità e autonomia</w:t>
            </w:r>
          </w:p>
        </w:tc>
        <w:tc>
          <w:tcPr>
            <w:tcW w:w="5812" w:type="dxa"/>
            <w:shd w:val="clear" w:color="auto" w:fill="auto"/>
          </w:tcPr>
          <w:p w:rsidR="009B3B1A" w:rsidRPr="0049022E" w:rsidRDefault="009B3B1A" w:rsidP="00BC66C4">
            <w:pPr>
              <w:pStyle w:val="Contenutotabella"/>
              <w:snapToGrid w:val="0"/>
              <w:rPr>
                <w:rFonts w:ascii="Calibri" w:hAnsi="Calibri" w:cs="Calibri"/>
                <w:u w:val="single"/>
              </w:rPr>
            </w:pPr>
            <w:r w:rsidRPr="0049022E">
              <w:rPr>
                <w:rFonts w:ascii="Calibri" w:hAnsi="Calibri" w:cs="Calibri"/>
              </w:rPr>
              <w:t xml:space="preserve">COMPETENZE: in termini di </w:t>
            </w:r>
            <w:r w:rsidRPr="0049022E">
              <w:rPr>
                <w:rFonts w:ascii="Calibri" w:hAnsi="Calibri" w:cs="Calibri"/>
                <w:u w:val="single"/>
              </w:rPr>
              <w:t>responsabilità e autonomia</w:t>
            </w:r>
          </w:p>
        </w:tc>
      </w:tr>
    </w:tbl>
    <w:p w:rsidR="009B3B1A" w:rsidRPr="0049022E" w:rsidRDefault="009B3B1A" w:rsidP="009B3B1A">
      <w:pPr>
        <w:rPr>
          <w:rFonts w:ascii="Calibri" w:hAnsi="Calibri" w:cs="Calibri"/>
        </w:rPr>
      </w:pPr>
    </w:p>
    <w:p w:rsidR="009B3B1A" w:rsidRPr="0049022E" w:rsidRDefault="009B3B1A" w:rsidP="009B3B1A">
      <w:pPr>
        <w:rPr>
          <w:rFonts w:ascii="Calibri" w:hAnsi="Calibri" w:cs="Calibri"/>
          <w:b/>
          <w:bCs/>
          <w:u w:val="single"/>
        </w:rPr>
      </w:pPr>
      <w:r w:rsidRPr="0049022E">
        <w:rPr>
          <w:rFonts w:ascii="Calibri" w:hAnsi="Calibri" w:cs="Calibri"/>
          <w:b/>
          <w:bCs/>
          <w:u w:val="single"/>
        </w:rPr>
        <w:t>NULLO  (1-2)</w:t>
      </w:r>
    </w:p>
    <w:p w:rsidR="009B3B1A" w:rsidRPr="0049022E" w:rsidRDefault="009B3B1A" w:rsidP="00640D63">
      <w:pPr>
        <w:numPr>
          <w:ilvl w:val="0"/>
          <w:numId w:val="8"/>
        </w:numPr>
        <w:rPr>
          <w:rFonts w:ascii="Calibri" w:hAnsi="Calibri" w:cs="Calibri"/>
        </w:rPr>
      </w:pPr>
      <w:r w:rsidRPr="0049022E">
        <w:rPr>
          <w:rFonts w:ascii="Calibri" w:hAnsi="Calibri" w:cs="Calibri"/>
        </w:rPr>
        <w:t xml:space="preserve">Ha conoscenze nulle </w:t>
      </w:r>
    </w:p>
    <w:p w:rsidR="009B3B1A" w:rsidRPr="0049022E" w:rsidRDefault="009B3B1A" w:rsidP="00640D63">
      <w:pPr>
        <w:numPr>
          <w:ilvl w:val="0"/>
          <w:numId w:val="8"/>
        </w:numPr>
        <w:rPr>
          <w:rFonts w:ascii="Calibri" w:hAnsi="Calibri" w:cs="Calibri"/>
        </w:rPr>
      </w:pPr>
      <w:r w:rsidRPr="0049022E">
        <w:rPr>
          <w:rFonts w:ascii="Calibri" w:hAnsi="Calibri" w:cs="Calibri"/>
        </w:rPr>
        <w:t xml:space="preserve">Totalmente incapace di applicare conoscenze minimali a situazioni </w:t>
      </w:r>
    </w:p>
    <w:p w:rsidR="009B3B1A" w:rsidRPr="0049022E" w:rsidRDefault="009B3B1A" w:rsidP="00640D63">
      <w:pPr>
        <w:numPr>
          <w:ilvl w:val="0"/>
          <w:numId w:val="8"/>
        </w:numPr>
        <w:tabs>
          <w:tab w:val="left" w:pos="284"/>
        </w:tabs>
        <w:rPr>
          <w:rFonts w:ascii="Calibri" w:hAnsi="Calibri" w:cs="Calibri"/>
        </w:rPr>
      </w:pPr>
      <w:r w:rsidRPr="0049022E">
        <w:rPr>
          <w:rFonts w:ascii="Calibri" w:hAnsi="Calibri" w:cs="Calibri"/>
        </w:rPr>
        <w:t>Del tutto incapace di svolgere compiti e risolvere problemi</w:t>
      </w:r>
    </w:p>
    <w:p w:rsidR="009B3B1A" w:rsidRPr="0049022E" w:rsidRDefault="009B3B1A" w:rsidP="00640D63">
      <w:pPr>
        <w:numPr>
          <w:ilvl w:val="0"/>
          <w:numId w:val="8"/>
        </w:numPr>
        <w:tabs>
          <w:tab w:val="left" w:pos="284"/>
        </w:tabs>
        <w:rPr>
          <w:rFonts w:ascii="Calibri" w:hAnsi="Calibri" w:cs="Calibri"/>
        </w:rPr>
      </w:pPr>
      <w:r w:rsidRPr="0049022E">
        <w:rPr>
          <w:rFonts w:ascii="Calibri" w:hAnsi="Calibri" w:cs="Calibri"/>
        </w:rPr>
        <w:t>E’ del tutto privo di qualsiasi capacità autonoma di studio e/o di lavoro</w:t>
      </w:r>
    </w:p>
    <w:p w:rsidR="009B3B1A" w:rsidRPr="0049022E" w:rsidRDefault="009B3B1A" w:rsidP="009B3B1A">
      <w:pPr>
        <w:rPr>
          <w:rFonts w:ascii="Calibri" w:hAnsi="Calibri" w:cs="Calibri"/>
        </w:rPr>
      </w:pPr>
    </w:p>
    <w:p w:rsidR="009B3B1A" w:rsidRPr="0049022E" w:rsidRDefault="009B3B1A" w:rsidP="009B3B1A">
      <w:pPr>
        <w:rPr>
          <w:rFonts w:ascii="Calibri" w:hAnsi="Calibri" w:cs="Calibri"/>
          <w:b/>
          <w:u w:val="single"/>
        </w:rPr>
      </w:pPr>
      <w:r w:rsidRPr="0049022E">
        <w:rPr>
          <w:rFonts w:ascii="Calibri" w:hAnsi="Calibri" w:cs="Calibri"/>
          <w:b/>
          <w:u w:val="single"/>
        </w:rPr>
        <w:t>NEGATIVO  (3)</w:t>
      </w:r>
    </w:p>
    <w:p w:rsidR="009B3B1A" w:rsidRPr="0049022E" w:rsidRDefault="009B3B1A" w:rsidP="00640D63">
      <w:pPr>
        <w:widowControl w:val="0"/>
        <w:numPr>
          <w:ilvl w:val="0"/>
          <w:numId w:val="9"/>
        </w:numPr>
        <w:tabs>
          <w:tab w:val="left" w:pos="284"/>
        </w:tabs>
        <w:suppressAutoHyphens/>
        <w:ind w:left="709"/>
        <w:rPr>
          <w:rFonts w:ascii="Calibri" w:hAnsi="Calibri" w:cs="Calibri"/>
        </w:rPr>
      </w:pPr>
      <w:r w:rsidRPr="0049022E">
        <w:rPr>
          <w:rFonts w:ascii="Calibri" w:hAnsi="Calibri" w:cs="Calibri"/>
        </w:rPr>
        <w:t>Ignora le più elementari nozioni</w:t>
      </w:r>
    </w:p>
    <w:p w:rsidR="009B3B1A" w:rsidRPr="0049022E" w:rsidRDefault="009B3B1A" w:rsidP="00640D63">
      <w:pPr>
        <w:widowControl w:val="0"/>
        <w:numPr>
          <w:ilvl w:val="0"/>
          <w:numId w:val="9"/>
        </w:numPr>
        <w:suppressAutoHyphens/>
        <w:ind w:left="709"/>
        <w:rPr>
          <w:rFonts w:ascii="Calibri" w:hAnsi="Calibri" w:cs="Calibri"/>
        </w:rPr>
      </w:pPr>
      <w:r w:rsidRPr="0049022E">
        <w:rPr>
          <w:rFonts w:ascii="Calibri" w:hAnsi="Calibri" w:cs="Calibri"/>
        </w:rPr>
        <w:t>Applica le conoscenze a compiti molto semplici ma con errori molto gravi</w:t>
      </w:r>
    </w:p>
    <w:p w:rsidR="009B3B1A" w:rsidRPr="0049022E" w:rsidRDefault="009B3B1A" w:rsidP="00640D63">
      <w:pPr>
        <w:widowControl w:val="0"/>
        <w:numPr>
          <w:ilvl w:val="0"/>
          <w:numId w:val="9"/>
        </w:numPr>
        <w:tabs>
          <w:tab w:val="left" w:pos="284"/>
        </w:tabs>
        <w:suppressAutoHyphens/>
        <w:snapToGrid w:val="0"/>
        <w:ind w:left="709"/>
        <w:rPr>
          <w:rFonts w:ascii="Calibri" w:hAnsi="Calibri" w:cs="Calibri"/>
        </w:rPr>
      </w:pPr>
      <w:r w:rsidRPr="0049022E">
        <w:rPr>
          <w:rFonts w:ascii="Calibri" w:hAnsi="Calibri" w:cs="Calibri"/>
        </w:rPr>
        <w:t>Nello  svolgere compiti e risolvere problemi commette errori molto gravi</w:t>
      </w:r>
    </w:p>
    <w:p w:rsidR="009B3B1A" w:rsidRPr="0049022E" w:rsidRDefault="009B3B1A" w:rsidP="00640D63">
      <w:pPr>
        <w:widowControl w:val="0"/>
        <w:numPr>
          <w:ilvl w:val="0"/>
          <w:numId w:val="9"/>
        </w:numPr>
        <w:suppressAutoHyphens/>
        <w:ind w:left="709"/>
        <w:rPr>
          <w:rFonts w:ascii="Calibri" w:hAnsi="Calibri" w:cs="Calibri"/>
        </w:rPr>
      </w:pPr>
      <w:r w:rsidRPr="0049022E">
        <w:rPr>
          <w:rFonts w:ascii="Calibri" w:hAnsi="Calibri" w:cs="Calibri"/>
        </w:rPr>
        <w:t>E’ privo di qualsiasi capacità autonoma di studio e/o di lavoro</w:t>
      </w:r>
    </w:p>
    <w:p w:rsidR="009B3B1A" w:rsidRPr="0049022E" w:rsidRDefault="009B3B1A" w:rsidP="009B3B1A">
      <w:pPr>
        <w:rPr>
          <w:rFonts w:ascii="Calibri" w:hAnsi="Calibri" w:cs="Calibri"/>
          <w:b/>
          <w:u w:val="single"/>
        </w:rPr>
      </w:pPr>
    </w:p>
    <w:p w:rsidR="009B3B1A" w:rsidRPr="0049022E" w:rsidRDefault="009B3B1A" w:rsidP="009B3B1A">
      <w:pPr>
        <w:rPr>
          <w:rFonts w:ascii="Calibri" w:hAnsi="Calibri" w:cs="Calibri"/>
          <w:b/>
          <w:u w:val="single"/>
        </w:rPr>
      </w:pPr>
      <w:r w:rsidRPr="0049022E">
        <w:rPr>
          <w:rFonts w:ascii="Calibri" w:hAnsi="Calibri" w:cs="Calibri"/>
          <w:b/>
          <w:u w:val="single"/>
        </w:rPr>
        <w:t xml:space="preserve">INSUFFICIENZA GRAVE (4)   </w:t>
      </w:r>
    </w:p>
    <w:p w:rsidR="009B3B1A" w:rsidRPr="0049022E" w:rsidRDefault="009B3B1A" w:rsidP="00640D63">
      <w:pPr>
        <w:widowControl w:val="0"/>
        <w:numPr>
          <w:ilvl w:val="0"/>
          <w:numId w:val="10"/>
        </w:numPr>
        <w:suppressAutoHyphens/>
        <w:ind w:left="709"/>
        <w:rPr>
          <w:rFonts w:ascii="Calibri" w:hAnsi="Calibri" w:cs="Calibri"/>
        </w:rPr>
      </w:pPr>
      <w:r w:rsidRPr="0049022E">
        <w:rPr>
          <w:rFonts w:ascii="Calibri" w:hAnsi="Calibri" w:cs="Calibri"/>
        </w:rPr>
        <w:t>Non sa riconoscere le funzioni degli elementi di base</w:t>
      </w:r>
    </w:p>
    <w:p w:rsidR="009B3B1A" w:rsidRPr="0049022E" w:rsidRDefault="009B3B1A" w:rsidP="00640D63">
      <w:pPr>
        <w:widowControl w:val="0"/>
        <w:numPr>
          <w:ilvl w:val="0"/>
          <w:numId w:val="10"/>
        </w:numPr>
        <w:suppressAutoHyphens/>
        <w:ind w:left="709"/>
        <w:rPr>
          <w:rFonts w:ascii="Calibri" w:hAnsi="Calibri" w:cs="Calibri"/>
        </w:rPr>
      </w:pPr>
      <w:r w:rsidRPr="0049022E">
        <w:rPr>
          <w:rFonts w:ascii="Calibri" w:hAnsi="Calibri" w:cs="Calibri"/>
        </w:rPr>
        <w:t>E’ capace solo di trarre conseguenze evidenti</w:t>
      </w:r>
    </w:p>
    <w:p w:rsidR="009B3B1A" w:rsidRPr="0049022E" w:rsidRDefault="009B3B1A" w:rsidP="00640D63">
      <w:pPr>
        <w:widowControl w:val="0"/>
        <w:numPr>
          <w:ilvl w:val="0"/>
          <w:numId w:val="10"/>
        </w:numPr>
        <w:suppressAutoHyphens/>
        <w:ind w:left="709"/>
        <w:rPr>
          <w:rFonts w:ascii="Calibri" w:hAnsi="Calibri" w:cs="Calibri"/>
        </w:rPr>
      </w:pPr>
      <w:r w:rsidRPr="0049022E">
        <w:rPr>
          <w:rFonts w:ascii="Calibri" w:hAnsi="Calibri" w:cs="Calibri"/>
        </w:rPr>
        <w:t>E’ capace di svolgere compiti semplici, solo in alcuni casi</w:t>
      </w:r>
    </w:p>
    <w:p w:rsidR="009B3B1A" w:rsidRPr="0049022E" w:rsidRDefault="009B3B1A" w:rsidP="00640D63">
      <w:pPr>
        <w:widowControl w:val="0"/>
        <w:numPr>
          <w:ilvl w:val="0"/>
          <w:numId w:val="10"/>
        </w:numPr>
        <w:suppressAutoHyphens/>
        <w:ind w:left="709"/>
        <w:rPr>
          <w:rFonts w:ascii="Calibri" w:hAnsi="Calibri" w:cs="Calibri"/>
        </w:rPr>
      </w:pPr>
      <w:r w:rsidRPr="0049022E">
        <w:rPr>
          <w:rFonts w:ascii="Calibri" w:hAnsi="Calibri" w:cs="Calibri"/>
        </w:rPr>
        <w:t>Non sa lavorare o studiare in modo autonomo</w:t>
      </w:r>
    </w:p>
    <w:p w:rsidR="009B3B1A" w:rsidRPr="0049022E" w:rsidRDefault="009B3B1A" w:rsidP="009B3B1A">
      <w:pPr>
        <w:ind w:left="-1206"/>
        <w:rPr>
          <w:rFonts w:ascii="Calibri" w:hAnsi="Calibri" w:cs="Calibri"/>
          <w:b/>
          <w:u w:val="single"/>
        </w:rPr>
      </w:pPr>
    </w:p>
    <w:p w:rsidR="009B3B1A" w:rsidRPr="0049022E" w:rsidRDefault="009B3B1A" w:rsidP="009B3B1A">
      <w:pPr>
        <w:rPr>
          <w:rFonts w:ascii="Calibri" w:hAnsi="Calibri" w:cs="Calibri"/>
          <w:b/>
          <w:u w:val="single"/>
        </w:rPr>
      </w:pPr>
      <w:r w:rsidRPr="0049022E">
        <w:rPr>
          <w:rFonts w:ascii="Calibri" w:hAnsi="Calibri" w:cs="Calibri"/>
          <w:b/>
          <w:u w:val="single"/>
        </w:rPr>
        <w:t>INSUFFICIENTE (5)</w:t>
      </w:r>
    </w:p>
    <w:p w:rsidR="009B3B1A" w:rsidRPr="0049022E" w:rsidRDefault="009B3B1A" w:rsidP="00640D63">
      <w:pPr>
        <w:widowControl w:val="0"/>
        <w:numPr>
          <w:ilvl w:val="0"/>
          <w:numId w:val="11"/>
        </w:numPr>
        <w:suppressAutoHyphens/>
        <w:ind w:left="709"/>
        <w:rPr>
          <w:rFonts w:ascii="Calibri" w:hAnsi="Calibri" w:cs="Calibri"/>
        </w:rPr>
      </w:pPr>
      <w:r w:rsidRPr="0049022E">
        <w:rPr>
          <w:rFonts w:ascii="Calibri" w:hAnsi="Calibri" w:cs="Calibri"/>
        </w:rPr>
        <w:t>Conosce in modo frammentario e lacunoso</w:t>
      </w:r>
    </w:p>
    <w:p w:rsidR="009B3B1A" w:rsidRPr="0049022E" w:rsidRDefault="009B3B1A" w:rsidP="00640D63">
      <w:pPr>
        <w:widowControl w:val="0"/>
        <w:numPr>
          <w:ilvl w:val="0"/>
          <w:numId w:val="11"/>
        </w:numPr>
        <w:suppressAutoHyphens/>
        <w:ind w:left="709"/>
        <w:rPr>
          <w:rFonts w:ascii="Calibri" w:hAnsi="Calibri" w:cs="Calibri"/>
        </w:rPr>
      </w:pPr>
      <w:r w:rsidRPr="0049022E">
        <w:rPr>
          <w:rFonts w:ascii="Calibri" w:hAnsi="Calibri" w:cs="Calibri"/>
        </w:rPr>
        <w:t>Utilizza solo alcune delle informazioni rilevanti al fine di svolgere compiti</w:t>
      </w:r>
    </w:p>
    <w:p w:rsidR="009B3B1A" w:rsidRPr="0049022E" w:rsidRDefault="009B3B1A" w:rsidP="00640D63">
      <w:pPr>
        <w:widowControl w:val="0"/>
        <w:numPr>
          <w:ilvl w:val="0"/>
          <w:numId w:val="11"/>
        </w:numPr>
        <w:suppressAutoHyphens/>
        <w:ind w:left="709"/>
        <w:rPr>
          <w:rFonts w:ascii="Calibri" w:hAnsi="Calibri" w:cs="Calibri"/>
        </w:rPr>
      </w:pPr>
      <w:r w:rsidRPr="0049022E">
        <w:rPr>
          <w:rFonts w:ascii="Calibri" w:hAnsi="Calibri" w:cs="Calibri"/>
        </w:rPr>
        <w:t>Risolve problemi di routine utilizzando solo in parte regole e strumenti semplici</w:t>
      </w:r>
    </w:p>
    <w:p w:rsidR="009B3B1A" w:rsidRPr="0049022E" w:rsidRDefault="009B3B1A" w:rsidP="00640D63">
      <w:pPr>
        <w:widowControl w:val="0"/>
        <w:numPr>
          <w:ilvl w:val="0"/>
          <w:numId w:val="11"/>
        </w:numPr>
        <w:suppressAutoHyphens/>
        <w:ind w:left="709"/>
        <w:rPr>
          <w:rFonts w:ascii="Calibri" w:hAnsi="Calibri" w:cs="Calibri"/>
        </w:rPr>
      </w:pPr>
      <w:r w:rsidRPr="0049022E">
        <w:rPr>
          <w:rFonts w:ascii="Calibri" w:hAnsi="Calibri" w:cs="Calibri"/>
        </w:rPr>
        <w:t>Se sollecitato e guidato è in grado di lavorare e studiare in modo discontinuo</w:t>
      </w:r>
    </w:p>
    <w:p w:rsidR="009B3B1A" w:rsidRPr="0049022E" w:rsidRDefault="009B3B1A" w:rsidP="009B3B1A">
      <w:pPr>
        <w:rPr>
          <w:rFonts w:ascii="Calibri" w:hAnsi="Calibri" w:cs="Calibri"/>
          <w:b/>
          <w:u w:val="single"/>
        </w:rPr>
      </w:pPr>
    </w:p>
    <w:p w:rsidR="009B3B1A" w:rsidRPr="0049022E" w:rsidRDefault="009B3B1A" w:rsidP="009B3B1A">
      <w:pPr>
        <w:rPr>
          <w:rFonts w:ascii="Calibri" w:hAnsi="Calibri" w:cs="Calibri"/>
          <w:b/>
          <w:u w:val="single"/>
        </w:rPr>
      </w:pPr>
      <w:r w:rsidRPr="0049022E">
        <w:rPr>
          <w:rFonts w:ascii="Calibri" w:hAnsi="Calibri" w:cs="Calibri"/>
          <w:b/>
          <w:u w:val="single"/>
        </w:rPr>
        <w:t>SUFFICIENTE (6)</w:t>
      </w:r>
    </w:p>
    <w:p w:rsidR="009B3B1A" w:rsidRPr="0049022E" w:rsidRDefault="009B3B1A" w:rsidP="00640D63">
      <w:pPr>
        <w:widowControl w:val="0"/>
        <w:numPr>
          <w:ilvl w:val="0"/>
          <w:numId w:val="12"/>
        </w:numPr>
        <w:suppressAutoHyphens/>
        <w:ind w:left="709"/>
        <w:rPr>
          <w:rFonts w:ascii="Calibri" w:hAnsi="Calibri" w:cs="Calibri"/>
        </w:rPr>
      </w:pPr>
      <w:r w:rsidRPr="0049022E">
        <w:rPr>
          <w:rFonts w:ascii="Calibri" w:hAnsi="Calibri" w:cs="Calibri"/>
        </w:rPr>
        <w:t xml:space="preserve">Conosce in modo essenzialmente corretto le nozioni </w:t>
      </w:r>
    </w:p>
    <w:p w:rsidR="009B3B1A" w:rsidRPr="0049022E" w:rsidRDefault="009B3B1A" w:rsidP="00640D63">
      <w:pPr>
        <w:widowControl w:val="0"/>
        <w:numPr>
          <w:ilvl w:val="0"/>
          <w:numId w:val="12"/>
        </w:numPr>
        <w:suppressAutoHyphens/>
        <w:ind w:left="709"/>
        <w:rPr>
          <w:rFonts w:ascii="Calibri" w:hAnsi="Calibri" w:cs="Calibri"/>
        </w:rPr>
      </w:pPr>
      <w:r w:rsidRPr="0049022E">
        <w:rPr>
          <w:rFonts w:ascii="Calibri" w:hAnsi="Calibri" w:cs="Calibri"/>
        </w:rPr>
        <w:t>Coglie il senso globale e anche alcuni aspetti particolari</w:t>
      </w:r>
    </w:p>
    <w:p w:rsidR="009B3B1A" w:rsidRPr="0049022E" w:rsidRDefault="009B3B1A" w:rsidP="00640D63">
      <w:pPr>
        <w:widowControl w:val="0"/>
        <w:numPr>
          <w:ilvl w:val="0"/>
          <w:numId w:val="12"/>
        </w:numPr>
        <w:suppressAutoHyphens/>
        <w:ind w:left="709"/>
        <w:rPr>
          <w:rFonts w:ascii="Calibri" w:hAnsi="Calibri" w:cs="Calibri"/>
        </w:rPr>
      </w:pPr>
      <w:r w:rsidRPr="0049022E">
        <w:rPr>
          <w:rFonts w:ascii="Calibri" w:hAnsi="Calibri" w:cs="Calibri"/>
        </w:rPr>
        <w:t>Utilizza in modo elementare ma corretto le conoscenze svolgendo compiti semplici</w:t>
      </w:r>
    </w:p>
    <w:p w:rsidR="009B3B1A" w:rsidRPr="0049022E" w:rsidRDefault="009B3B1A" w:rsidP="00640D63">
      <w:pPr>
        <w:widowControl w:val="0"/>
        <w:numPr>
          <w:ilvl w:val="0"/>
          <w:numId w:val="12"/>
        </w:numPr>
        <w:suppressAutoHyphens/>
        <w:ind w:left="709"/>
        <w:rPr>
          <w:rFonts w:ascii="Calibri" w:hAnsi="Calibri" w:cs="Calibri"/>
        </w:rPr>
      </w:pPr>
      <w:r w:rsidRPr="0049022E">
        <w:rPr>
          <w:rFonts w:ascii="Calibri" w:hAnsi="Calibri" w:cs="Calibri"/>
        </w:rPr>
        <w:t>Se sollecitato e guidato è in grado di lavorare e studiare</w:t>
      </w:r>
    </w:p>
    <w:p w:rsidR="009B3B1A" w:rsidRDefault="009B3B1A" w:rsidP="009B3B1A">
      <w:pPr>
        <w:rPr>
          <w:rFonts w:ascii="Calibri" w:hAnsi="Calibri" w:cs="Calibri"/>
          <w:b/>
          <w:u w:val="single"/>
        </w:rPr>
      </w:pPr>
    </w:p>
    <w:p w:rsidR="009B3B1A" w:rsidRPr="0049022E" w:rsidRDefault="009B3B1A" w:rsidP="009B3B1A">
      <w:pPr>
        <w:rPr>
          <w:rFonts w:ascii="Calibri" w:hAnsi="Calibri" w:cs="Calibri"/>
          <w:b/>
          <w:u w:val="single"/>
        </w:rPr>
      </w:pPr>
      <w:r w:rsidRPr="0049022E">
        <w:rPr>
          <w:rFonts w:ascii="Calibri" w:hAnsi="Calibri" w:cs="Calibri"/>
          <w:b/>
          <w:u w:val="single"/>
        </w:rPr>
        <w:t>BUONO (7)</w:t>
      </w:r>
    </w:p>
    <w:p w:rsidR="009B3B1A" w:rsidRPr="0049022E" w:rsidRDefault="009B3B1A" w:rsidP="00640D63">
      <w:pPr>
        <w:widowControl w:val="0"/>
        <w:numPr>
          <w:ilvl w:val="0"/>
          <w:numId w:val="13"/>
        </w:numPr>
        <w:suppressAutoHyphens/>
        <w:ind w:left="709"/>
        <w:rPr>
          <w:rFonts w:ascii="Calibri" w:hAnsi="Calibri" w:cs="Calibri"/>
        </w:rPr>
      </w:pPr>
      <w:r w:rsidRPr="0049022E">
        <w:rPr>
          <w:rFonts w:ascii="Calibri" w:hAnsi="Calibri" w:cs="Calibri"/>
        </w:rPr>
        <w:t>E’ in possesso delle conoscenze nei vari ambiti e sa orientarsi</w:t>
      </w:r>
    </w:p>
    <w:p w:rsidR="009B3B1A" w:rsidRPr="0049022E" w:rsidRDefault="009B3B1A" w:rsidP="00640D63">
      <w:pPr>
        <w:widowControl w:val="0"/>
        <w:numPr>
          <w:ilvl w:val="0"/>
          <w:numId w:val="13"/>
        </w:numPr>
        <w:suppressAutoHyphens/>
        <w:ind w:left="709"/>
        <w:rPr>
          <w:rFonts w:ascii="Calibri" w:hAnsi="Calibri" w:cs="Calibri"/>
        </w:rPr>
      </w:pPr>
      <w:r w:rsidRPr="0049022E">
        <w:rPr>
          <w:rFonts w:ascii="Calibri" w:hAnsi="Calibri" w:cs="Calibri"/>
        </w:rPr>
        <w:t>Sa utilizzare le abilità cognitive in modo corretto e preciso</w:t>
      </w:r>
    </w:p>
    <w:p w:rsidR="009B3B1A" w:rsidRPr="0049022E" w:rsidRDefault="009B3B1A" w:rsidP="00640D63">
      <w:pPr>
        <w:widowControl w:val="0"/>
        <w:numPr>
          <w:ilvl w:val="0"/>
          <w:numId w:val="13"/>
        </w:numPr>
        <w:suppressAutoHyphens/>
        <w:ind w:left="709"/>
        <w:rPr>
          <w:rFonts w:ascii="Calibri" w:hAnsi="Calibri" w:cs="Calibri"/>
        </w:rPr>
      </w:pPr>
      <w:r w:rsidRPr="0049022E">
        <w:rPr>
          <w:rFonts w:ascii="Calibri" w:hAnsi="Calibri" w:cs="Calibri"/>
        </w:rPr>
        <w:t xml:space="preserve">Svolge compiti e risolve problemi selezionando e applicando metodi, strumenti , materiali e informazioni  </w:t>
      </w:r>
    </w:p>
    <w:p w:rsidR="009B3B1A" w:rsidRPr="0049022E" w:rsidRDefault="009B3B1A" w:rsidP="00640D63">
      <w:pPr>
        <w:widowControl w:val="0"/>
        <w:numPr>
          <w:ilvl w:val="0"/>
          <w:numId w:val="13"/>
        </w:numPr>
        <w:suppressAutoHyphens/>
        <w:ind w:left="709"/>
        <w:rPr>
          <w:rFonts w:ascii="Calibri" w:hAnsi="Calibri" w:cs="Calibri"/>
        </w:rPr>
      </w:pPr>
      <w:r w:rsidRPr="0049022E">
        <w:rPr>
          <w:rFonts w:ascii="Calibri" w:hAnsi="Calibri" w:cs="Calibri"/>
        </w:rPr>
        <w:lastRenderedPageBreak/>
        <w:t xml:space="preserve">Sa assumersi la responsabilità nello svolgimento di compiti </w:t>
      </w:r>
    </w:p>
    <w:p w:rsidR="009B3B1A" w:rsidRPr="0049022E" w:rsidRDefault="009B3B1A" w:rsidP="009B3B1A">
      <w:pPr>
        <w:rPr>
          <w:rFonts w:ascii="Calibri" w:hAnsi="Calibri" w:cs="Calibri"/>
          <w:u w:val="single"/>
        </w:rPr>
      </w:pPr>
    </w:p>
    <w:p w:rsidR="009B3B1A" w:rsidRPr="0049022E" w:rsidRDefault="009B3B1A" w:rsidP="009B3B1A">
      <w:pPr>
        <w:rPr>
          <w:rFonts w:ascii="Calibri" w:hAnsi="Calibri" w:cs="Calibri"/>
          <w:b/>
          <w:u w:val="single"/>
        </w:rPr>
      </w:pPr>
      <w:r w:rsidRPr="0049022E">
        <w:rPr>
          <w:rFonts w:ascii="Calibri" w:hAnsi="Calibri" w:cs="Calibri"/>
          <w:b/>
          <w:u w:val="single"/>
        </w:rPr>
        <w:t>OTTIMO (8-9)</w:t>
      </w:r>
    </w:p>
    <w:p w:rsidR="009B3B1A" w:rsidRPr="0049022E" w:rsidRDefault="009B3B1A" w:rsidP="00640D63">
      <w:pPr>
        <w:widowControl w:val="0"/>
        <w:numPr>
          <w:ilvl w:val="0"/>
          <w:numId w:val="14"/>
        </w:numPr>
        <w:suppressAutoHyphens/>
        <w:ind w:left="709"/>
        <w:rPr>
          <w:rFonts w:ascii="Calibri" w:hAnsi="Calibri" w:cs="Calibri"/>
        </w:rPr>
      </w:pPr>
      <w:r w:rsidRPr="0049022E">
        <w:rPr>
          <w:rFonts w:ascii="Calibri" w:hAnsi="Calibri" w:cs="Calibri"/>
        </w:rPr>
        <w:t>Conosce in modo completo e preciso  dimostrando sicurezza</w:t>
      </w:r>
    </w:p>
    <w:p w:rsidR="009B3B1A" w:rsidRPr="0049022E" w:rsidRDefault="009B3B1A" w:rsidP="00640D63">
      <w:pPr>
        <w:widowControl w:val="0"/>
        <w:numPr>
          <w:ilvl w:val="0"/>
          <w:numId w:val="14"/>
        </w:numPr>
        <w:suppressAutoHyphens/>
        <w:ind w:left="709"/>
        <w:rPr>
          <w:rFonts w:ascii="Calibri" w:hAnsi="Calibri" w:cs="Calibri"/>
        </w:rPr>
      </w:pPr>
      <w:r w:rsidRPr="0049022E">
        <w:rPr>
          <w:rFonts w:ascii="Calibri" w:hAnsi="Calibri" w:cs="Calibri"/>
        </w:rPr>
        <w:t>Coglie con perspicuità il senso globale e autonomamente gli aspetti particolari</w:t>
      </w:r>
    </w:p>
    <w:p w:rsidR="009B3B1A" w:rsidRPr="0049022E" w:rsidRDefault="009B3B1A" w:rsidP="00640D63">
      <w:pPr>
        <w:widowControl w:val="0"/>
        <w:numPr>
          <w:ilvl w:val="0"/>
          <w:numId w:val="14"/>
        </w:numPr>
        <w:suppressAutoHyphens/>
        <w:ind w:left="709"/>
        <w:rPr>
          <w:rFonts w:ascii="Calibri" w:hAnsi="Calibri" w:cs="Calibri"/>
        </w:rPr>
      </w:pPr>
      <w:r w:rsidRPr="0049022E">
        <w:rPr>
          <w:rFonts w:ascii="Calibri" w:hAnsi="Calibri" w:cs="Calibri"/>
        </w:rPr>
        <w:t>Sa scegliere le tecniche, i procedimenti e i metodi più adeguati</w:t>
      </w:r>
    </w:p>
    <w:p w:rsidR="009B3B1A" w:rsidRPr="0049022E" w:rsidRDefault="009B3B1A" w:rsidP="00640D63">
      <w:pPr>
        <w:widowControl w:val="0"/>
        <w:numPr>
          <w:ilvl w:val="0"/>
          <w:numId w:val="14"/>
        </w:numPr>
        <w:suppressAutoHyphens/>
        <w:ind w:left="709"/>
        <w:rPr>
          <w:rFonts w:ascii="Calibri" w:hAnsi="Calibri" w:cs="Calibri"/>
        </w:rPr>
      </w:pPr>
      <w:r w:rsidRPr="0049022E">
        <w:rPr>
          <w:rFonts w:ascii="Calibri" w:hAnsi="Calibri" w:cs="Calibri"/>
        </w:rPr>
        <w:t>Sa assumersi la responsabilità dello svolgimento di compiti e adatta il proprio comportamento alle circostanze per risolvere problemi</w:t>
      </w:r>
    </w:p>
    <w:p w:rsidR="009B3B1A" w:rsidRDefault="009B3B1A" w:rsidP="009B3B1A">
      <w:pPr>
        <w:rPr>
          <w:rFonts w:ascii="Calibri" w:hAnsi="Calibri" w:cs="Calibri"/>
          <w:b/>
          <w:u w:val="single"/>
        </w:rPr>
      </w:pPr>
    </w:p>
    <w:p w:rsidR="009B3B1A" w:rsidRPr="0049022E" w:rsidRDefault="009B3B1A" w:rsidP="009B3B1A">
      <w:pPr>
        <w:rPr>
          <w:rFonts w:ascii="Calibri" w:hAnsi="Calibri" w:cs="Calibri"/>
          <w:b/>
          <w:u w:val="single"/>
        </w:rPr>
      </w:pPr>
      <w:r w:rsidRPr="0049022E">
        <w:rPr>
          <w:rFonts w:ascii="Calibri" w:hAnsi="Calibri" w:cs="Calibri"/>
          <w:b/>
          <w:u w:val="single"/>
        </w:rPr>
        <w:t>ECCELLENTE (10)</w:t>
      </w:r>
    </w:p>
    <w:p w:rsidR="009B3B1A" w:rsidRPr="0049022E" w:rsidRDefault="009B3B1A" w:rsidP="00640D63">
      <w:pPr>
        <w:widowControl w:val="0"/>
        <w:numPr>
          <w:ilvl w:val="0"/>
          <w:numId w:val="15"/>
        </w:numPr>
        <w:suppressAutoHyphens/>
        <w:ind w:left="709"/>
        <w:rPr>
          <w:rFonts w:ascii="Calibri" w:hAnsi="Calibri" w:cs="Calibri"/>
        </w:rPr>
      </w:pPr>
      <w:r w:rsidRPr="0049022E">
        <w:rPr>
          <w:rFonts w:ascii="Calibri" w:hAnsi="Calibri" w:cs="Calibri"/>
        </w:rPr>
        <w:t>Conosce ed approfondisce in modo personale gli elementi</w:t>
      </w:r>
    </w:p>
    <w:p w:rsidR="009B3B1A" w:rsidRPr="0049022E" w:rsidRDefault="009B3B1A" w:rsidP="00640D63">
      <w:pPr>
        <w:widowControl w:val="0"/>
        <w:numPr>
          <w:ilvl w:val="0"/>
          <w:numId w:val="15"/>
        </w:numPr>
        <w:suppressAutoHyphens/>
        <w:ind w:left="709"/>
        <w:rPr>
          <w:rFonts w:ascii="Calibri" w:hAnsi="Calibri" w:cs="Calibri"/>
        </w:rPr>
      </w:pPr>
      <w:r w:rsidRPr="0049022E">
        <w:rPr>
          <w:rFonts w:ascii="Calibri" w:hAnsi="Calibri" w:cs="Calibri"/>
        </w:rPr>
        <w:t>Comprende in maniera completa ed approfondita e si appropria delle conoscenze in modo personale per risolvere compiti e problemi</w:t>
      </w:r>
    </w:p>
    <w:p w:rsidR="009B3B1A" w:rsidRPr="0049022E" w:rsidRDefault="009B3B1A" w:rsidP="00640D63">
      <w:pPr>
        <w:widowControl w:val="0"/>
        <w:numPr>
          <w:ilvl w:val="0"/>
          <w:numId w:val="15"/>
        </w:numPr>
        <w:suppressAutoHyphens/>
        <w:ind w:left="709"/>
        <w:rPr>
          <w:rFonts w:ascii="Calibri" w:hAnsi="Calibri" w:cs="Calibri"/>
        </w:rPr>
      </w:pPr>
      <w:r w:rsidRPr="0049022E">
        <w:rPr>
          <w:rFonts w:ascii="Calibri" w:hAnsi="Calibri" w:cs="Calibri"/>
        </w:rPr>
        <w:t xml:space="preserve">Applica procedure e conoscenze in modo originale e innovativo, creando modi d’approccio  personali </w:t>
      </w:r>
    </w:p>
    <w:p w:rsidR="009B3B1A" w:rsidRPr="0049022E" w:rsidRDefault="009B3B1A" w:rsidP="00640D63">
      <w:pPr>
        <w:widowControl w:val="0"/>
        <w:numPr>
          <w:ilvl w:val="0"/>
          <w:numId w:val="15"/>
        </w:numPr>
        <w:suppressAutoHyphens/>
        <w:ind w:left="709"/>
        <w:rPr>
          <w:rFonts w:ascii="Calibri" w:hAnsi="Calibri" w:cs="Calibri"/>
        </w:rPr>
      </w:pPr>
      <w:r w:rsidRPr="0049022E">
        <w:rPr>
          <w:rFonts w:ascii="Calibri" w:hAnsi="Calibri" w:cs="Calibri"/>
        </w:rPr>
        <w:t>Si autogestisce in contesti di lavoro o di studio solitamente prevedibili ma soggetti al cambiamento, sa valutare e migliorare le proprie prestazioni anche nei confronti degli altri</w:t>
      </w:r>
    </w:p>
    <w:p w:rsidR="009B3B1A" w:rsidRPr="0049022E" w:rsidRDefault="009B3B1A" w:rsidP="009B3B1A">
      <w:pPr>
        <w:rPr>
          <w:rFonts w:ascii="Calibri" w:hAnsi="Calibri" w:cs="Calibri"/>
        </w:rPr>
      </w:pPr>
    </w:p>
    <w:p w:rsidR="009B3B1A" w:rsidRPr="00723442" w:rsidRDefault="009B3B1A" w:rsidP="009B3B1A">
      <w:pPr>
        <w:autoSpaceDE w:val="0"/>
        <w:autoSpaceDN w:val="0"/>
        <w:jc w:val="both"/>
        <w:rPr>
          <w:rFonts w:asciiTheme="minorHAnsi" w:hAnsiTheme="minorHAnsi"/>
          <w:b/>
          <w:shd w:val="clear" w:color="auto" w:fill="FFFFFF"/>
        </w:rPr>
      </w:pPr>
    </w:p>
    <w:p w:rsidR="009B3B1A" w:rsidRDefault="009B3B1A" w:rsidP="009B3B1A">
      <w:pPr>
        <w:autoSpaceDE w:val="0"/>
        <w:autoSpaceDN w:val="0"/>
        <w:jc w:val="both"/>
        <w:rPr>
          <w:rFonts w:asciiTheme="minorHAnsi" w:hAnsiTheme="minorHAnsi"/>
          <w:shd w:val="clear" w:color="auto" w:fill="FFFFFF"/>
        </w:rPr>
      </w:pPr>
      <w:r w:rsidRPr="003F66FE">
        <w:rPr>
          <w:rFonts w:asciiTheme="minorHAnsi" w:hAnsiTheme="minorHAnsi"/>
          <w:b/>
          <w:shd w:val="clear" w:color="auto" w:fill="FFFFFF"/>
        </w:rPr>
        <w:t>GRIGLIE DI VALUTAZIONE</w:t>
      </w:r>
      <w:r w:rsidRPr="007A26B2">
        <w:rPr>
          <w:rFonts w:asciiTheme="minorHAnsi" w:hAnsiTheme="minorHAnsi"/>
          <w:shd w:val="clear" w:color="auto" w:fill="FFFFFF"/>
        </w:rPr>
        <w:t xml:space="preserve"> delle prove orali del I biennio elaborate collegialmente dal dipartimento di Lettere</w:t>
      </w:r>
    </w:p>
    <w:p w:rsidR="009B3B1A" w:rsidRPr="000E575A" w:rsidRDefault="009B3B1A" w:rsidP="009B3B1A">
      <w:pPr>
        <w:autoSpaceDE w:val="0"/>
        <w:autoSpaceDN w:val="0"/>
        <w:jc w:val="both"/>
        <w:rPr>
          <w:rFonts w:asciiTheme="minorHAnsi" w:hAnsiTheme="minorHAnsi" w:cs="Calibri"/>
        </w:rPr>
      </w:pPr>
    </w:p>
    <w:p w:rsidR="00316BB8" w:rsidRPr="000E575A" w:rsidRDefault="00316BB8" w:rsidP="00FB7AE0">
      <w:pPr>
        <w:autoSpaceDE w:val="0"/>
        <w:autoSpaceDN w:val="0"/>
        <w:jc w:val="both"/>
        <w:rPr>
          <w:rFonts w:asciiTheme="minorHAnsi" w:hAnsiTheme="minorHAnsi" w:cs="Calibri"/>
        </w:rPr>
      </w:pPr>
    </w:p>
    <w:tbl>
      <w:tblPr>
        <w:tblStyle w:val="Grigliatabella"/>
        <w:tblW w:w="0" w:type="auto"/>
        <w:tblLook w:val="04A0"/>
      </w:tblPr>
      <w:tblGrid>
        <w:gridCol w:w="1526"/>
        <w:gridCol w:w="3544"/>
        <w:gridCol w:w="3685"/>
        <w:gridCol w:w="423"/>
        <w:gridCol w:w="600"/>
      </w:tblGrid>
      <w:tr w:rsidR="00FB7AE0" w:rsidRPr="000E575A" w:rsidTr="00A0296E">
        <w:tc>
          <w:tcPr>
            <w:tcW w:w="9778" w:type="dxa"/>
            <w:gridSpan w:val="5"/>
          </w:tcPr>
          <w:p w:rsidR="00FB7AE0" w:rsidRPr="000E575A" w:rsidRDefault="00FB7AE0" w:rsidP="00A0296E">
            <w:pPr>
              <w:jc w:val="center"/>
              <w:rPr>
                <w:rFonts w:asciiTheme="minorHAnsi" w:hAnsiTheme="minorHAnsi" w:cs="Arial"/>
                <w:sz w:val="18"/>
                <w:szCs w:val="18"/>
              </w:rPr>
            </w:pPr>
            <w:r w:rsidRPr="000E575A">
              <w:rPr>
                <w:rFonts w:asciiTheme="minorHAnsi" w:hAnsiTheme="minorHAnsi" w:cs="Arial"/>
                <w:b/>
                <w:sz w:val="18"/>
                <w:szCs w:val="18"/>
              </w:rPr>
              <w:t>PRIMO BIENNIO</w:t>
            </w:r>
          </w:p>
          <w:p w:rsidR="00FB7AE0" w:rsidRPr="000E575A" w:rsidRDefault="00FB7AE0" w:rsidP="00A0296E">
            <w:pPr>
              <w:jc w:val="center"/>
              <w:rPr>
                <w:rFonts w:asciiTheme="minorHAnsi" w:hAnsiTheme="minorHAnsi" w:cs="Arial"/>
                <w:b/>
                <w:sz w:val="18"/>
                <w:szCs w:val="18"/>
              </w:rPr>
            </w:pPr>
            <w:r w:rsidRPr="000E575A">
              <w:rPr>
                <w:rFonts w:asciiTheme="minorHAnsi" w:hAnsiTheme="minorHAnsi" w:cs="Arial"/>
                <w:b/>
                <w:sz w:val="18"/>
                <w:szCs w:val="18"/>
              </w:rPr>
              <w:t>ITALIANO - STORIA</w:t>
            </w:r>
          </w:p>
          <w:p w:rsidR="00FB7AE0" w:rsidRPr="000E575A" w:rsidRDefault="00FB7AE0" w:rsidP="00A0296E">
            <w:pPr>
              <w:jc w:val="center"/>
              <w:rPr>
                <w:rFonts w:asciiTheme="minorHAnsi" w:hAnsiTheme="minorHAnsi"/>
                <w:color w:val="003399"/>
                <w:sz w:val="27"/>
                <w:szCs w:val="27"/>
              </w:rPr>
            </w:pPr>
            <w:r w:rsidRPr="000E575A">
              <w:rPr>
                <w:rFonts w:asciiTheme="minorHAnsi" w:hAnsiTheme="minorHAnsi" w:cs="Arial"/>
                <w:b/>
                <w:sz w:val="18"/>
                <w:szCs w:val="18"/>
              </w:rPr>
              <w:t>GRIGLIA DI VALUTAZIONE DELLE PROVE ORALI</w:t>
            </w:r>
          </w:p>
        </w:tc>
      </w:tr>
      <w:tr w:rsidR="00FB7AE0" w:rsidRPr="000E575A" w:rsidTr="00340118">
        <w:tc>
          <w:tcPr>
            <w:tcW w:w="1526" w:type="dxa"/>
          </w:tcPr>
          <w:p w:rsidR="00FB7AE0" w:rsidRPr="000E575A" w:rsidRDefault="00FB7AE0" w:rsidP="00A0296E">
            <w:pPr>
              <w:autoSpaceDE w:val="0"/>
              <w:autoSpaceDN w:val="0"/>
              <w:jc w:val="both"/>
              <w:rPr>
                <w:rFonts w:asciiTheme="minorHAnsi" w:hAnsiTheme="minorHAnsi"/>
                <w:color w:val="003399"/>
                <w:sz w:val="27"/>
                <w:szCs w:val="27"/>
              </w:rPr>
            </w:pPr>
            <w:r w:rsidRPr="000E575A">
              <w:rPr>
                <w:rFonts w:asciiTheme="minorHAnsi" w:hAnsiTheme="minorHAnsi" w:cs="Arial"/>
                <w:sz w:val="18"/>
                <w:szCs w:val="18"/>
              </w:rPr>
              <w:t>Macroindicatori</w:t>
            </w:r>
          </w:p>
        </w:tc>
        <w:tc>
          <w:tcPr>
            <w:tcW w:w="3544" w:type="dxa"/>
          </w:tcPr>
          <w:p w:rsidR="00FB7AE0" w:rsidRPr="000E575A" w:rsidRDefault="00FB7AE0" w:rsidP="00A0296E">
            <w:pPr>
              <w:autoSpaceDE w:val="0"/>
              <w:autoSpaceDN w:val="0"/>
              <w:jc w:val="both"/>
              <w:rPr>
                <w:rFonts w:asciiTheme="minorHAnsi" w:hAnsiTheme="minorHAnsi"/>
                <w:color w:val="003399"/>
                <w:sz w:val="27"/>
                <w:szCs w:val="27"/>
              </w:rPr>
            </w:pPr>
            <w:r w:rsidRPr="000E575A">
              <w:rPr>
                <w:rFonts w:asciiTheme="minorHAnsi" w:hAnsiTheme="minorHAnsi" w:cs="Arial"/>
                <w:sz w:val="18"/>
                <w:szCs w:val="18"/>
              </w:rPr>
              <w:t>Indicatori</w:t>
            </w:r>
          </w:p>
        </w:tc>
        <w:tc>
          <w:tcPr>
            <w:tcW w:w="3685" w:type="dxa"/>
          </w:tcPr>
          <w:p w:rsidR="00FB7AE0" w:rsidRPr="000E575A" w:rsidRDefault="00FB7AE0" w:rsidP="00A0296E">
            <w:pPr>
              <w:jc w:val="center"/>
              <w:rPr>
                <w:rFonts w:asciiTheme="minorHAnsi" w:hAnsiTheme="minorHAnsi" w:cs="Arial"/>
                <w:b/>
                <w:sz w:val="18"/>
                <w:szCs w:val="18"/>
              </w:rPr>
            </w:pPr>
            <w:r w:rsidRPr="000E575A">
              <w:rPr>
                <w:rFonts w:asciiTheme="minorHAnsi" w:hAnsiTheme="minorHAnsi" w:cs="Arial"/>
                <w:sz w:val="18"/>
                <w:szCs w:val="18"/>
              </w:rPr>
              <w:t>descrittori</w:t>
            </w:r>
          </w:p>
        </w:tc>
        <w:tc>
          <w:tcPr>
            <w:tcW w:w="423" w:type="dxa"/>
          </w:tcPr>
          <w:p w:rsidR="00FB7AE0" w:rsidRPr="000E575A" w:rsidRDefault="00FB7AE0" w:rsidP="00A0296E">
            <w:pPr>
              <w:autoSpaceDE w:val="0"/>
              <w:autoSpaceDN w:val="0"/>
              <w:jc w:val="both"/>
              <w:rPr>
                <w:rFonts w:asciiTheme="minorHAnsi" w:hAnsiTheme="minorHAnsi"/>
                <w:color w:val="003399"/>
                <w:sz w:val="27"/>
                <w:szCs w:val="27"/>
              </w:rPr>
            </w:pPr>
          </w:p>
        </w:tc>
        <w:tc>
          <w:tcPr>
            <w:tcW w:w="600" w:type="dxa"/>
          </w:tcPr>
          <w:p w:rsidR="00FB7AE0" w:rsidRPr="000E575A" w:rsidRDefault="00FB7AE0" w:rsidP="00A0296E">
            <w:pPr>
              <w:autoSpaceDE w:val="0"/>
              <w:autoSpaceDN w:val="0"/>
              <w:jc w:val="both"/>
              <w:rPr>
                <w:rFonts w:asciiTheme="minorHAnsi" w:hAnsiTheme="minorHAnsi"/>
                <w:color w:val="003399"/>
                <w:sz w:val="27"/>
                <w:szCs w:val="27"/>
              </w:rPr>
            </w:pPr>
            <w:r w:rsidRPr="000E575A">
              <w:rPr>
                <w:rFonts w:asciiTheme="minorHAnsi" w:hAnsiTheme="minorHAnsi" w:cs="Arial"/>
                <w:sz w:val="18"/>
                <w:szCs w:val="18"/>
              </w:rPr>
              <w:t>Punti</w:t>
            </w:r>
          </w:p>
        </w:tc>
      </w:tr>
      <w:tr w:rsidR="00FB7AE0" w:rsidRPr="000E575A" w:rsidTr="00340118">
        <w:tc>
          <w:tcPr>
            <w:tcW w:w="1526" w:type="dxa"/>
          </w:tcPr>
          <w:p w:rsidR="00FB7AE0" w:rsidRPr="000E575A" w:rsidRDefault="00FB7AE0" w:rsidP="00A0296E">
            <w:pPr>
              <w:autoSpaceDE w:val="0"/>
              <w:autoSpaceDN w:val="0"/>
              <w:jc w:val="both"/>
              <w:rPr>
                <w:rFonts w:asciiTheme="minorHAnsi" w:hAnsiTheme="minorHAnsi" w:cs="Arial"/>
                <w:sz w:val="18"/>
                <w:szCs w:val="18"/>
              </w:rPr>
            </w:pPr>
            <w:r w:rsidRPr="000E575A">
              <w:rPr>
                <w:rFonts w:asciiTheme="minorHAnsi" w:hAnsiTheme="minorHAnsi" w:cs="Arial"/>
                <w:b/>
                <w:bCs/>
                <w:sz w:val="18"/>
                <w:szCs w:val="18"/>
              </w:rPr>
              <w:t>CONOSCENZE</w:t>
            </w:r>
          </w:p>
        </w:tc>
        <w:tc>
          <w:tcPr>
            <w:tcW w:w="3544" w:type="dxa"/>
          </w:tcPr>
          <w:p w:rsidR="00FB7AE0" w:rsidRPr="000E575A" w:rsidRDefault="00FB7AE0" w:rsidP="00640D63">
            <w:pPr>
              <w:pStyle w:val="Paragrafoelenco"/>
              <w:numPr>
                <w:ilvl w:val="0"/>
                <w:numId w:val="2"/>
              </w:numPr>
              <w:ind w:left="232" w:hanging="156"/>
              <w:contextualSpacing/>
              <w:rPr>
                <w:rFonts w:asciiTheme="minorHAnsi" w:hAnsiTheme="minorHAnsi" w:cs="Arial"/>
                <w:sz w:val="18"/>
                <w:szCs w:val="18"/>
              </w:rPr>
            </w:pPr>
            <w:r w:rsidRPr="000E575A">
              <w:rPr>
                <w:rFonts w:asciiTheme="minorHAnsi" w:hAnsiTheme="minorHAnsi" w:cs="Arial"/>
                <w:sz w:val="18"/>
                <w:szCs w:val="18"/>
              </w:rPr>
              <w:t>Correttezza</w:t>
            </w:r>
          </w:p>
          <w:p w:rsidR="00FB7AE0" w:rsidRPr="000E575A" w:rsidRDefault="00FB7AE0" w:rsidP="00640D63">
            <w:pPr>
              <w:pStyle w:val="Paragrafoelenco"/>
              <w:numPr>
                <w:ilvl w:val="0"/>
                <w:numId w:val="2"/>
              </w:numPr>
              <w:ind w:left="232" w:hanging="156"/>
              <w:contextualSpacing/>
              <w:rPr>
                <w:rFonts w:asciiTheme="minorHAnsi" w:hAnsiTheme="minorHAnsi" w:cs="Arial"/>
                <w:sz w:val="18"/>
                <w:szCs w:val="18"/>
              </w:rPr>
            </w:pPr>
            <w:r w:rsidRPr="000E575A">
              <w:rPr>
                <w:rFonts w:asciiTheme="minorHAnsi" w:hAnsiTheme="minorHAnsi" w:cs="Arial"/>
                <w:sz w:val="18"/>
                <w:szCs w:val="18"/>
              </w:rPr>
              <w:t xml:space="preserve"> Precisione </w:t>
            </w:r>
          </w:p>
          <w:p w:rsidR="00FB7AE0" w:rsidRPr="000E575A" w:rsidRDefault="00FB7AE0" w:rsidP="00640D63">
            <w:pPr>
              <w:pStyle w:val="Paragrafoelenco"/>
              <w:numPr>
                <w:ilvl w:val="0"/>
                <w:numId w:val="2"/>
              </w:numPr>
              <w:ind w:left="232" w:hanging="156"/>
              <w:contextualSpacing/>
              <w:rPr>
                <w:rFonts w:asciiTheme="minorHAnsi" w:hAnsiTheme="minorHAnsi" w:cs="Arial"/>
                <w:sz w:val="18"/>
                <w:szCs w:val="18"/>
              </w:rPr>
            </w:pPr>
            <w:r w:rsidRPr="000E575A">
              <w:rPr>
                <w:rFonts w:asciiTheme="minorHAnsi" w:hAnsiTheme="minorHAnsi" w:cs="Arial"/>
                <w:sz w:val="18"/>
                <w:szCs w:val="18"/>
              </w:rPr>
              <w:t xml:space="preserve"> Completezza </w:t>
            </w:r>
          </w:p>
        </w:tc>
        <w:tc>
          <w:tcPr>
            <w:tcW w:w="3685" w:type="dxa"/>
          </w:tcPr>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 esaurienti e approfondite</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 xml:space="preserve">□ </w:t>
            </w:r>
            <w:r w:rsidRPr="000E575A">
              <w:rPr>
                <w:rFonts w:asciiTheme="minorHAnsi" w:hAnsiTheme="minorHAnsi" w:cs="Arial"/>
                <w:color w:val="000000"/>
                <w:sz w:val="18"/>
                <w:szCs w:val="18"/>
              </w:rPr>
              <w:t xml:space="preserve">limitate ai contenuti essenziali </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 incomplete, superficiali e generiche</w:t>
            </w:r>
          </w:p>
          <w:p w:rsidR="00FB7AE0" w:rsidRPr="000E575A" w:rsidRDefault="00FB7AE0" w:rsidP="000E575A">
            <w:pPr>
              <w:jc w:val="both"/>
              <w:rPr>
                <w:rFonts w:asciiTheme="minorHAnsi" w:hAnsiTheme="minorHAnsi" w:cs="Arial"/>
                <w:sz w:val="18"/>
                <w:szCs w:val="18"/>
              </w:rPr>
            </w:pPr>
            <w:r w:rsidRPr="000E575A">
              <w:rPr>
                <w:rFonts w:asciiTheme="minorHAnsi" w:hAnsiTheme="minorHAnsi" w:cs="Arial"/>
                <w:sz w:val="18"/>
                <w:szCs w:val="18"/>
              </w:rPr>
              <w:t>□ molto lacunose, frammentarie, confuse</w:t>
            </w:r>
          </w:p>
        </w:tc>
        <w:tc>
          <w:tcPr>
            <w:tcW w:w="423" w:type="dxa"/>
          </w:tcPr>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4</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3</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2</w:t>
            </w:r>
          </w:p>
          <w:p w:rsidR="00FB7AE0" w:rsidRPr="000E575A" w:rsidRDefault="00FB7AE0" w:rsidP="00A0296E">
            <w:pPr>
              <w:autoSpaceDE w:val="0"/>
              <w:autoSpaceDN w:val="0"/>
              <w:jc w:val="both"/>
              <w:rPr>
                <w:rFonts w:asciiTheme="minorHAnsi" w:hAnsiTheme="minorHAnsi"/>
                <w:color w:val="003399"/>
                <w:sz w:val="27"/>
                <w:szCs w:val="27"/>
              </w:rPr>
            </w:pPr>
            <w:r w:rsidRPr="000E575A">
              <w:rPr>
                <w:rFonts w:asciiTheme="minorHAnsi" w:hAnsiTheme="minorHAnsi" w:cs="Arial"/>
                <w:sz w:val="18"/>
                <w:szCs w:val="18"/>
              </w:rPr>
              <w:t>1</w:t>
            </w:r>
          </w:p>
        </w:tc>
        <w:tc>
          <w:tcPr>
            <w:tcW w:w="600" w:type="dxa"/>
          </w:tcPr>
          <w:p w:rsidR="00FB7AE0" w:rsidRPr="000E575A" w:rsidRDefault="00FB7AE0" w:rsidP="00A0296E">
            <w:pPr>
              <w:autoSpaceDE w:val="0"/>
              <w:autoSpaceDN w:val="0"/>
              <w:jc w:val="both"/>
              <w:rPr>
                <w:rFonts w:asciiTheme="minorHAnsi" w:hAnsiTheme="minorHAnsi" w:cs="Arial"/>
                <w:sz w:val="18"/>
                <w:szCs w:val="18"/>
              </w:rPr>
            </w:pPr>
          </w:p>
        </w:tc>
      </w:tr>
      <w:tr w:rsidR="00FB7AE0" w:rsidRPr="000E575A" w:rsidTr="00340118">
        <w:tc>
          <w:tcPr>
            <w:tcW w:w="1526" w:type="dxa"/>
          </w:tcPr>
          <w:p w:rsidR="00FB7AE0" w:rsidRPr="000E575A" w:rsidRDefault="00FB7AE0" w:rsidP="00A0296E">
            <w:pPr>
              <w:rPr>
                <w:rFonts w:asciiTheme="minorHAnsi" w:hAnsiTheme="minorHAnsi" w:cs="Arial"/>
                <w:b/>
                <w:sz w:val="18"/>
                <w:szCs w:val="18"/>
              </w:rPr>
            </w:pPr>
            <w:r w:rsidRPr="000E575A">
              <w:rPr>
                <w:rFonts w:asciiTheme="minorHAnsi" w:hAnsiTheme="minorHAnsi" w:cs="Arial"/>
                <w:b/>
                <w:sz w:val="18"/>
                <w:szCs w:val="18"/>
              </w:rPr>
              <w:t>COMPETENZA</w:t>
            </w:r>
          </w:p>
          <w:p w:rsidR="00FB7AE0" w:rsidRPr="000E575A" w:rsidRDefault="00FB7AE0" w:rsidP="00A0296E">
            <w:pPr>
              <w:autoSpaceDE w:val="0"/>
              <w:autoSpaceDN w:val="0"/>
              <w:jc w:val="both"/>
              <w:rPr>
                <w:rFonts w:asciiTheme="minorHAnsi" w:hAnsiTheme="minorHAnsi" w:cs="Arial"/>
                <w:b/>
                <w:bCs/>
                <w:sz w:val="18"/>
                <w:szCs w:val="18"/>
              </w:rPr>
            </w:pPr>
            <w:r w:rsidRPr="000E575A">
              <w:rPr>
                <w:rFonts w:asciiTheme="minorHAnsi" w:hAnsiTheme="minorHAnsi" w:cs="Arial"/>
                <w:b/>
                <w:sz w:val="18"/>
                <w:szCs w:val="18"/>
              </w:rPr>
              <w:t>LINGUISTICA</w:t>
            </w:r>
          </w:p>
        </w:tc>
        <w:tc>
          <w:tcPr>
            <w:tcW w:w="3544" w:type="dxa"/>
          </w:tcPr>
          <w:p w:rsidR="00FB7AE0" w:rsidRPr="000E575A" w:rsidRDefault="00FB7AE0" w:rsidP="00640D63">
            <w:pPr>
              <w:pStyle w:val="Paragrafoelenco"/>
              <w:numPr>
                <w:ilvl w:val="0"/>
                <w:numId w:val="3"/>
              </w:numPr>
              <w:ind w:left="232" w:hanging="156"/>
              <w:contextualSpacing/>
              <w:rPr>
                <w:rFonts w:asciiTheme="minorHAnsi" w:hAnsiTheme="minorHAnsi" w:cs="Arial"/>
                <w:sz w:val="18"/>
                <w:szCs w:val="18"/>
              </w:rPr>
            </w:pPr>
            <w:r w:rsidRPr="000E575A">
              <w:rPr>
                <w:rFonts w:asciiTheme="minorHAnsi" w:hAnsiTheme="minorHAnsi" w:cs="Arial"/>
                <w:sz w:val="18"/>
                <w:szCs w:val="18"/>
              </w:rPr>
              <w:t>Correttezza linguistica</w:t>
            </w:r>
          </w:p>
          <w:p w:rsidR="00FB7AE0" w:rsidRPr="000E575A" w:rsidRDefault="00FB7AE0" w:rsidP="00640D63">
            <w:pPr>
              <w:pStyle w:val="Paragrafoelenco"/>
              <w:numPr>
                <w:ilvl w:val="0"/>
                <w:numId w:val="3"/>
              </w:numPr>
              <w:ind w:left="232" w:hanging="156"/>
              <w:contextualSpacing/>
              <w:rPr>
                <w:rFonts w:asciiTheme="minorHAnsi" w:hAnsiTheme="minorHAnsi" w:cs="Arial"/>
                <w:sz w:val="18"/>
                <w:szCs w:val="18"/>
              </w:rPr>
            </w:pPr>
            <w:r w:rsidRPr="000E575A">
              <w:rPr>
                <w:rFonts w:asciiTheme="minorHAnsi" w:hAnsiTheme="minorHAnsi" w:cs="Arial"/>
                <w:sz w:val="18"/>
                <w:szCs w:val="18"/>
              </w:rPr>
              <w:t>Ampiezza e proprietà lessicale</w:t>
            </w:r>
          </w:p>
          <w:p w:rsidR="00FB7AE0" w:rsidRPr="000E575A" w:rsidRDefault="00FB7AE0" w:rsidP="00640D63">
            <w:pPr>
              <w:pStyle w:val="Paragrafoelenco"/>
              <w:numPr>
                <w:ilvl w:val="0"/>
                <w:numId w:val="3"/>
              </w:numPr>
              <w:ind w:left="232" w:hanging="156"/>
              <w:contextualSpacing/>
              <w:rPr>
                <w:rFonts w:asciiTheme="minorHAnsi" w:hAnsiTheme="minorHAnsi" w:cs="Arial"/>
                <w:sz w:val="18"/>
                <w:szCs w:val="18"/>
              </w:rPr>
            </w:pPr>
            <w:r w:rsidRPr="000E575A">
              <w:rPr>
                <w:rFonts w:asciiTheme="minorHAnsi" w:hAnsiTheme="minorHAnsi" w:cs="Arial"/>
                <w:sz w:val="18"/>
                <w:szCs w:val="18"/>
              </w:rPr>
              <w:t>Padronanza della terminologia specifica</w:t>
            </w:r>
          </w:p>
        </w:tc>
        <w:tc>
          <w:tcPr>
            <w:tcW w:w="3685" w:type="dxa"/>
          </w:tcPr>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 corretta, appropriata, efficace</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 appropriata ma con qualche errore</w:t>
            </w:r>
          </w:p>
          <w:p w:rsidR="00FB7AE0" w:rsidRPr="000E575A" w:rsidRDefault="00FB7AE0" w:rsidP="00340118">
            <w:pPr>
              <w:jc w:val="both"/>
              <w:rPr>
                <w:rFonts w:asciiTheme="minorHAnsi" w:hAnsiTheme="minorHAnsi" w:cs="Arial"/>
                <w:sz w:val="18"/>
                <w:szCs w:val="18"/>
              </w:rPr>
            </w:pPr>
            <w:r w:rsidRPr="000E575A">
              <w:rPr>
                <w:rFonts w:asciiTheme="minorHAnsi" w:hAnsiTheme="minorHAnsi" w:cs="Arial"/>
                <w:sz w:val="18"/>
                <w:szCs w:val="18"/>
              </w:rPr>
              <w:t>□ molto scorretta</w:t>
            </w:r>
          </w:p>
        </w:tc>
        <w:tc>
          <w:tcPr>
            <w:tcW w:w="423" w:type="dxa"/>
          </w:tcPr>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3</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2</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1</w:t>
            </w:r>
          </w:p>
        </w:tc>
        <w:tc>
          <w:tcPr>
            <w:tcW w:w="600" w:type="dxa"/>
          </w:tcPr>
          <w:p w:rsidR="00FB7AE0" w:rsidRPr="000E575A" w:rsidRDefault="00FB7AE0" w:rsidP="00A0296E">
            <w:pPr>
              <w:autoSpaceDE w:val="0"/>
              <w:autoSpaceDN w:val="0"/>
              <w:jc w:val="both"/>
              <w:rPr>
                <w:rFonts w:asciiTheme="minorHAnsi" w:hAnsiTheme="minorHAnsi" w:cs="Arial"/>
                <w:sz w:val="18"/>
                <w:szCs w:val="18"/>
              </w:rPr>
            </w:pPr>
          </w:p>
        </w:tc>
      </w:tr>
      <w:tr w:rsidR="00FB7AE0" w:rsidRPr="000E575A" w:rsidTr="00340118">
        <w:tc>
          <w:tcPr>
            <w:tcW w:w="1526" w:type="dxa"/>
          </w:tcPr>
          <w:p w:rsidR="00FB7AE0" w:rsidRPr="000E575A" w:rsidRDefault="00FB7AE0" w:rsidP="00A0296E">
            <w:pPr>
              <w:rPr>
                <w:rFonts w:asciiTheme="minorHAnsi" w:hAnsiTheme="minorHAnsi" w:cs="Arial"/>
                <w:b/>
                <w:sz w:val="18"/>
                <w:szCs w:val="18"/>
              </w:rPr>
            </w:pPr>
            <w:r w:rsidRPr="000E575A">
              <w:rPr>
                <w:rFonts w:asciiTheme="minorHAnsi" w:hAnsiTheme="minorHAnsi" w:cs="Arial"/>
                <w:b/>
                <w:sz w:val="18"/>
                <w:szCs w:val="18"/>
              </w:rPr>
              <w:t>CAPACITÀ</w:t>
            </w:r>
          </w:p>
          <w:p w:rsidR="00FB7AE0" w:rsidRPr="000E575A" w:rsidRDefault="00FB7AE0" w:rsidP="00A0296E">
            <w:pPr>
              <w:rPr>
                <w:rFonts w:asciiTheme="minorHAnsi" w:hAnsiTheme="minorHAnsi" w:cs="Arial"/>
                <w:b/>
                <w:sz w:val="18"/>
                <w:szCs w:val="18"/>
              </w:rPr>
            </w:pPr>
            <w:r w:rsidRPr="000E575A">
              <w:rPr>
                <w:rFonts w:asciiTheme="minorHAnsi" w:hAnsiTheme="minorHAnsi" w:cs="Arial"/>
                <w:b/>
                <w:sz w:val="18"/>
                <w:szCs w:val="18"/>
              </w:rPr>
              <w:t xml:space="preserve">ELABORATIVE E CRITICHE </w:t>
            </w:r>
          </w:p>
          <w:p w:rsidR="00FB7AE0" w:rsidRPr="000E575A" w:rsidRDefault="00FB7AE0" w:rsidP="00A0296E">
            <w:pPr>
              <w:rPr>
                <w:rFonts w:asciiTheme="minorHAnsi" w:hAnsiTheme="minorHAnsi" w:cs="Arial"/>
                <w:b/>
                <w:sz w:val="18"/>
                <w:szCs w:val="18"/>
              </w:rPr>
            </w:pPr>
          </w:p>
        </w:tc>
        <w:tc>
          <w:tcPr>
            <w:tcW w:w="3544" w:type="dxa"/>
          </w:tcPr>
          <w:p w:rsidR="00FB7AE0" w:rsidRPr="000E575A" w:rsidRDefault="00FB7AE0" w:rsidP="00640D63">
            <w:pPr>
              <w:pStyle w:val="Paragrafoelenco"/>
              <w:numPr>
                <w:ilvl w:val="0"/>
                <w:numId w:val="1"/>
              </w:numPr>
              <w:ind w:left="232" w:hanging="156"/>
              <w:contextualSpacing/>
              <w:rPr>
                <w:rFonts w:asciiTheme="minorHAnsi" w:hAnsiTheme="minorHAnsi" w:cs="Arial"/>
                <w:sz w:val="18"/>
                <w:szCs w:val="18"/>
              </w:rPr>
            </w:pPr>
            <w:r w:rsidRPr="000E575A">
              <w:rPr>
                <w:rFonts w:asciiTheme="minorHAnsi" w:hAnsiTheme="minorHAnsi" w:cs="Arial"/>
                <w:sz w:val="18"/>
                <w:szCs w:val="18"/>
              </w:rPr>
              <w:t>Aderenza ai quesiti</w:t>
            </w:r>
          </w:p>
          <w:p w:rsidR="00FB7AE0" w:rsidRPr="000E575A" w:rsidRDefault="00FB7AE0" w:rsidP="00640D63">
            <w:pPr>
              <w:pStyle w:val="Paragrafoelenco"/>
              <w:numPr>
                <w:ilvl w:val="0"/>
                <w:numId w:val="1"/>
              </w:numPr>
              <w:ind w:left="232" w:hanging="156"/>
              <w:contextualSpacing/>
              <w:rPr>
                <w:rFonts w:asciiTheme="minorHAnsi" w:hAnsiTheme="minorHAnsi" w:cs="Arial"/>
                <w:sz w:val="18"/>
                <w:szCs w:val="18"/>
              </w:rPr>
            </w:pPr>
            <w:r w:rsidRPr="000E575A">
              <w:rPr>
                <w:rFonts w:asciiTheme="minorHAnsi" w:hAnsiTheme="minorHAnsi" w:cs="Arial"/>
                <w:sz w:val="18"/>
                <w:szCs w:val="18"/>
              </w:rPr>
              <w:t>Organizzazione dei contenuti</w:t>
            </w:r>
          </w:p>
          <w:p w:rsidR="00FB7AE0" w:rsidRPr="000E575A" w:rsidRDefault="00FB7AE0" w:rsidP="00640D63">
            <w:pPr>
              <w:pStyle w:val="Paragrafoelenco"/>
              <w:numPr>
                <w:ilvl w:val="0"/>
                <w:numId w:val="1"/>
              </w:numPr>
              <w:ind w:left="232" w:hanging="156"/>
              <w:contextualSpacing/>
              <w:rPr>
                <w:rFonts w:asciiTheme="minorHAnsi" w:hAnsiTheme="minorHAnsi" w:cs="Arial"/>
                <w:sz w:val="18"/>
                <w:szCs w:val="18"/>
              </w:rPr>
            </w:pPr>
            <w:r w:rsidRPr="000E575A">
              <w:rPr>
                <w:rFonts w:asciiTheme="minorHAnsi" w:hAnsiTheme="minorHAnsi" w:cs="Arial"/>
                <w:sz w:val="18"/>
                <w:szCs w:val="18"/>
              </w:rPr>
              <w:t xml:space="preserve">Inferenze e collegamenti tra le conoscenze </w:t>
            </w:r>
          </w:p>
          <w:p w:rsidR="00FB7AE0" w:rsidRPr="000E575A" w:rsidRDefault="00FB7AE0" w:rsidP="00640D63">
            <w:pPr>
              <w:pStyle w:val="Paragrafoelenco"/>
              <w:numPr>
                <w:ilvl w:val="0"/>
                <w:numId w:val="1"/>
              </w:numPr>
              <w:ind w:left="232" w:hanging="156"/>
              <w:contextualSpacing/>
              <w:rPr>
                <w:rFonts w:asciiTheme="minorHAnsi" w:hAnsiTheme="minorHAnsi" w:cs="Arial"/>
                <w:sz w:val="18"/>
                <w:szCs w:val="18"/>
              </w:rPr>
            </w:pPr>
            <w:r w:rsidRPr="000E575A">
              <w:rPr>
                <w:rFonts w:asciiTheme="minorHAnsi" w:hAnsiTheme="minorHAnsi" w:cs="Arial"/>
                <w:sz w:val="18"/>
                <w:szCs w:val="18"/>
              </w:rPr>
              <w:t>Rielaborazione delle informazioni e presenza di valutazioni personali</w:t>
            </w:r>
          </w:p>
        </w:tc>
        <w:tc>
          <w:tcPr>
            <w:tcW w:w="3685" w:type="dxa"/>
          </w:tcPr>
          <w:p w:rsidR="00FB7AE0" w:rsidRPr="000E575A" w:rsidRDefault="00FB7AE0" w:rsidP="00A0296E">
            <w:pPr>
              <w:jc w:val="both"/>
              <w:rPr>
                <w:rFonts w:asciiTheme="minorHAnsi" w:hAnsiTheme="minorHAnsi" w:cs="Arial"/>
                <w:sz w:val="18"/>
                <w:szCs w:val="18"/>
              </w:rPr>
            </w:pP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 ampia, esauriente, coerente, efficace</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 semplice e schematica ma pertinente</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 inadeguata, incompleta</w:t>
            </w:r>
          </w:p>
          <w:p w:rsidR="00FB7AE0" w:rsidRPr="000E575A" w:rsidRDefault="00FB7AE0" w:rsidP="00A0296E">
            <w:pPr>
              <w:jc w:val="both"/>
              <w:rPr>
                <w:rFonts w:asciiTheme="minorHAnsi" w:hAnsiTheme="minorHAnsi" w:cs="Arial"/>
                <w:sz w:val="18"/>
                <w:szCs w:val="18"/>
              </w:rPr>
            </w:pPr>
          </w:p>
        </w:tc>
        <w:tc>
          <w:tcPr>
            <w:tcW w:w="423" w:type="dxa"/>
          </w:tcPr>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3</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2</w:t>
            </w:r>
          </w:p>
          <w:p w:rsidR="00FB7AE0" w:rsidRPr="000E575A" w:rsidRDefault="00FB7AE0" w:rsidP="00A0296E">
            <w:pPr>
              <w:jc w:val="both"/>
              <w:rPr>
                <w:rFonts w:asciiTheme="minorHAnsi" w:hAnsiTheme="minorHAnsi" w:cs="Arial"/>
                <w:sz w:val="18"/>
                <w:szCs w:val="18"/>
              </w:rPr>
            </w:pPr>
            <w:r w:rsidRPr="000E575A">
              <w:rPr>
                <w:rFonts w:asciiTheme="minorHAnsi" w:hAnsiTheme="minorHAnsi" w:cs="Arial"/>
                <w:sz w:val="18"/>
                <w:szCs w:val="18"/>
              </w:rPr>
              <w:t>1</w:t>
            </w:r>
          </w:p>
        </w:tc>
        <w:tc>
          <w:tcPr>
            <w:tcW w:w="600" w:type="dxa"/>
          </w:tcPr>
          <w:p w:rsidR="00FB7AE0" w:rsidRPr="000E575A" w:rsidRDefault="00FB7AE0" w:rsidP="00A0296E">
            <w:pPr>
              <w:autoSpaceDE w:val="0"/>
              <w:autoSpaceDN w:val="0"/>
              <w:jc w:val="both"/>
              <w:rPr>
                <w:rFonts w:asciiTheme="minorHAnsi" w:hAnsiTheme="minorHAnsi" w:cs="Arial"/>
                <w:sz w:val="18"/>
                <w:szCs w:val="18"/>
              </w:rPr>
            </w:pPr>
          </w:p>
        </w:tc>
      </w:tr>
      <w:tr w:rsidR="00FB7AE0" w:rsidRPr="000E575A" w:rsidTr="00340118">
        <w:tc>
          <w:tcPr>
            <w:tcW w:w="9178" w:type="dxa"/>
            <w:gridSpan w:val="4"/>
          </w:tcPr>
          <w:p w:rsidR="00FB7AE0" w:rsidRPr="000E575A" w:rsidRDefault="00FB7AE0" w:rsidP="00A0296E">
            <w:pPr>
              <w:jc w:val="right"/>
              <w:rPr>
                <w:rFonts w:asciiTheme="minorHAnsi" w:hAnsiTheme="minorHAnsi" w:cs="Arial"/>
                <w:sz w:val="18"/>
                <w:szCs w:val="18"/>
              </w:rPr>
            </w:pPr>
            <w:r w:rsidRPr="000E575A">
              <w:rPr>
                <w:rFonts w:asciiTheme="minorHAnsi" w:hAnsiTheme="minorHAnsi" w:cs="Arial"/>
                <w:sz w:val="18"/>
                <w:szCs w:val="18"/>
              </w:rPr>
              <w:t>Totale</w:t>
            </w:r>
          </w:p>
        </w:tc>
        <w:tc>
          <w:tcPr>
            <w:tcW w:w="600" w:type="dxa"/>
          </w:tcPr>
          <w:p w:rsidR="00FB7AE0" w:rsidRPr="000E575A" w:rsidRDefault="00FB7AE0" w:rsidP="00A0296E">
            <w:pPr>
              <w:autoSpaceDE w:val="0"/>
              <w:autoSpaceDN w:val="0"/>
              <w:jc w:val="right"/>
              <w:rPr>
                <w:rFonts w:asciiTheme="minorHAnsi" w:hAnsiTheme="minorHAnsi" w:cs="Arial"/>
                <w:sz w:val="18"/>
                <w:szCs w:val="18"/>
              </w:rPr>
            </w:pPr>
            <w:r w:rsidRPr="000E575A">
              <w:rPr>
                <w:rFonts w:asciiTheme="minorHAnsi" w:hAnsiTheme="minorHAnsi" w:cs="Arial"/>
                <w:b/>
                <w:sz w:val="18"/>
                <w:szCs w:val="18"/>
              </w:rPr>
              <w:t>/10</w:t>
            </w:r>
          </w:p>
        </w:tc>
      </w:tr>
    </w:tbl>
    <w:p w:rsidR="00316BB8" w:rsidRPr="000E575A" w:rsidRDefault="000E575A" w:rsidP="000D0DE9">
      <w:pPr>
        <w:autoSpaceDE w:val="0"/>
        <w:autoSpaceDN w:val="0"/>
        <w:rPr>
          <w:rFonts w:asciiTheme="minorHAnsi" w:hAnsiTheme="minorHAnsi" w:cs="Calibri"/>
        </w:rPr>
      </w:pPr>
      <w:r w:rsidRPr="000E575A">
        <w:rPr>
          <w:rFonts w:asciiTheme="minorHAnsi" w:hAnsiTheme="minorHAnsi" w:cs="Calibri"/>
        </w:rPr>
        <w:t>.</w:t>
      </w:r>
    </w:p>
    <w:p w:rsidR="00B2327A" w:rsidRPr="00FA35C3" w:rsidRDefault="003059C0" w:rsidP="00EE032E">
      <w:pPr>
        <w:keepNext/>
        <w:autoSpaceDE w:val="0"/>
        <w:autoSpaceDN w:val="0"/>
        <w:jc w:val="both"/>
        <w:outlineLvl w:val="6"/>
        <w:rPr>
          <w:rFonts w:asciiTheme="minorHAnsi" w:hAnsiTheme="minorHAnsi" w:cs="Calibri"/>
          <w:b/>
        </w:rPr>
      </w:pPr>
      <w:r w:rsidRPr="00FA35C3">
        <w:rPr>
          <w:rFonts w:asciiTheme="minorHAnsi" w:hAnsiTheme="minorHAnsi" w:cs="Calibri"/>
          <w:b/>
        </w:rPr>
        <w:lastRenderedPageBreak/>
        <w:t>I fattori che concorrono alla valu</w:t>
      </w:r>
      <w:r w:rsidR="00A6500C" w:rsidRPr="00FA35C3">
        <w:rPr>
          <w:rFonts w:asciiTheme="minorHAnsi" w:hAnsiTheme="minorHAnsi" w:cs="Calibri"/>
          <w:b/>
        </w:rPr>
        <w:t>tazione periodica e finale sono i seguenti (come concordato nella Programmazione del CdC)</w:t>
      </w:r>
    </w:p>
    <w:p w:rsidR="003059C0" w:rsidRPr="00FA35C3" w:rsidRDefault="00A6500C" w:rsidP="00EE032E">
      <w:pPr>
        <w:keepNext/>
        <w:autoSpaceDE w:val="0"/>
        <w:autoSpaceDN w:val="0"/>
        <w:jc w:val="both"/>
        <w:outlineLvl w:val="6"/>
        <w:rPr>
          <w:rFonts w:asciiTheme="minorHAnsi" w:hAnsiTheme="minorHAnsi" w:cs="Calibri"/>
        </w:rPr>
      </w:pPr>
      <w:r w:rsidRPr="00FA35C3">
        <w:rPr>
          <w:rFonts w:asciiTheme="minorHAnsi" w:hAnsiTheme="minorHAnsi" w:cs="Calibri"/>
        </w:rPr>
        <w:t xml:space="preserve">- </w:t>
      </w:r>
      <w:r w:rsidR="003059C0" w:rsidRPr="00FA35C3">
        <w:rPr>
          <w:rFonts w:asciiTheme="minorHAnsi" w:hAnsiTheme="minorHAnsi" w:cs="Calibri"/>
        </w:rPr>
        <w:t>raggiungimento degli obiettivi cognitivi e trasversali;</w:t>
      </w:r>
    </w:p>
    <w:p w:rsidR="003059C0" w:rsidRPr="00FA35C3" w:rsidRDefault="00A6500C" w:rsidP="00EE032E">
      <w:pPr>
        <w:keepNext/>
        <w:autoSpaceDE w:val="0"/>
        <w:autoSpaceDN w:val="0"/>
        <w:jc w:val="both"/>
        <w:outlineLvl w:val="6"/>
        <w:rPr>
          <w:rFonts w:asciiTheme="minorHAnsi" w:hAnsiTheme="minorHAnsi" w:cs="Calibri"/>
        </w:rPr>
      </w:pPr>
      <w:r w:rsidRPr="00FA35C3">
        <w:rPr>
          <w:rFonts w:asciiTheme="minorHAnsi" w:hAnsiTheme="minorHAnsi" w:cs="Calibri"/>
        </w:rPr>
        <w:t xml:space="preserve">- </w:t>
      </w:r>
      <w:r w:rsidR="003059C0" w:rsidRPr="00FA35C3">
        <w:rPr>
          <w:rFonts w:asciiTheme="minorHAnsi" w:hAnsiTheme="minorHAnsi" w:cs="Calibri"/>
        </w:rPr>
        <w:t>partecipazione all'attività didattica e frequenza scolastica;</w:t>
      </w:r>
    </w:p>
    <w:p w:rsidR="003059C0" w:rsidRPr="00FA35C3" w:rsidRDefault="00A6500C" w:rsidP="00EE032E">
      <w:pPr>
        <w:keepNext/>
        <w:autoSpaceDE w:val="0"/>
        <w:autoSpaceDN w:val="0"/>
        <w:jc w:val="both"/>
        <w:outlineLvl w:val="6"/>
        <w:rPr>
          <w:rFonts w:asciiTheme="minorHAnsi" w:hAnsiTheme="minorHAnsi" w:cs="Calibri"/>
        </w:rPr>
      </w:pPr>
      <w:r w:rsidRPr="00FA35C3">
        <w:rPr>
          <w:rFonts w:asciiTheme="minorHAnsi" w:hAnsiTheme="minorHAnsi" w:cs="Calibri"/>
        </w:rPr>
        <w:t xml:space="preserve">- </w:t>
      </w:r>
      <w:r w:rsidR="003059C0" w:rsidRPr="00FA35C3">
        <w:rPr>
          <w:rFonts w:asciiTheme="minorHAnsi" w:hAnsiTheme="minorHAnsi" w:cs="Calibri"/>
        </w:rPr>
        <w:t>impegno;</w:t>
      </w:r>
    </w:p>
    <w:p w:rsidR="003059C0" w:rsidRPr="00FA35C3" w:rsidRDefault="00A6500C" w:rsidP="00EE032E">
      <w:pPr>
        <w:keepNext/>
        <w:autoSpaceDE w:val="0"/>
        <w:autoSpaceDN w:val="0"/>
        <w:jc w:val="both"/>
        <w:outlineLvl w:val="6"/>
        <w:rPr>
          <w:rFonts w:asciiTheme="minorHAnsi" w:hAnsiTheme="minorHAnsi" w:cs="Calibri"/>
        </w:rPr>
      </w:pPr>
      <w:r w:rsidRPr="00FA35C3">
        <w:rPr>
          <w:rFonts w:asciiTheme="minorHAnsi" w:hAnsiTheme="minorHAnsi" w:cs="Calibri"/>
        </w:rPr>
        <w:t xml:space="preserve">- </w:t>
      </w:r>
      <w:r w:rsidR="003059C0" w:rsidRPr="00FA35C3">
        <w:rPr>
          <w:rFonts w:asciiTheme="minorHAnsi" w:hAnsiTheme="minorHAnsi" w:cs="Calibri"/>
        </w:rPr>
        <w:t>progr</w:t>
      </w:r>
      <w:r w:rsidRPr="00FA35C3">
        <w:rPr>
          <w:rFonts w:asciiTheme="minorHAnsi" w:hAnsiTheme="minorHAnsi" w:cs="Calibri"/>
        </w:rPr>
        <w:t>e</w:t>
      </w:r>
      <w:r w:rsidR="003059C0" w:rsidRPr="00FA35C3">
        <w:rPr>
          <w:rFonts w:asciiTheme="minorHAnsi" w:hAnsiTheme="minorHAnsi" w:cs="Calibri"/>
        </w:rPr>
        <w:t>ssione rispetto alla situazione di partenza;</w:t>
      </w:r>
    </w:p>
    <w:p w:rsidR="003059C0" w:rsidRPr="00FA35C3" w:rsidRDefault="00A6500C" w:rsidP="00EE032E">
      <w:pPr>
        <w:keepNext/>
        <w:autoSpaceDE w:val="0"/>
        <w:autoSpaceDN w:val="0"/>
        <w:jc w:val="both"/>
        <w:outlineLvl w:val="6"/>
        <w:rPr>
          <w:rFonts w:asciiTheme="minorHAnsi" w:hAnsiTheme="minorHAnsi" w:cs="Calibri"/>
        </w:rPr>
      </w:pPr>
      <w:r w:rsidRPr="00FA35C3">
        <w:rPr>
          <w:rFonts w:asciiTheme="minorHAnsi" w:hAnsiTheme="minorHAnsi" w:cs="Calibri"/>
        </w:rPr>
        <w:t xml:space="preserve">- </w:t>
      </w:r>
      <w:r w:rsidR="003059C0" w:rsidRPr="00FA35C3">
        <w:rPr>
          <w:rFonts w:asciiTheme="minorHAnsi" w:hAnsiTheme="minorHAnsi" w:cs="Calibri"/>
        </w:rPr>
        <w:t>livello della classe;</w:t>
      </w:r>
    </w:p>
    <w:p w:rsidR="003059C0" w:rsidRPr="00FA35C3" w:rsidRDefault="00A6500C" w:rsidP="00EE032E">
      <w:pPr>
        <w:keepNext/>
        <w:autoSpaceDE w:val="0"/>
        <w:autoSpaceDN w:val="0"/>
        <w:jc w:val="both"/>
        <w:outlineLvl w:val="6"/>
        <w:rPr>
          <w:rFonts w:asciiTheme="minorHAnsi" w:hAnsiTheme="minorHAnsi" w:cs="Calibri"/>
        </w:rPr>
      </w:pPr>
      <w:r w:rsidRPr="00FA35C3">
        <w:rPr>
          <w:rFonts w:asciiTheme="minorHAnsi" w:hAnsiTheme="minorHAnsi" w:cs="Calibri"/>
        </w:rPr>
        <w:t xml:space="preserve">- </w:t>
      </w:r>
      <w:r w:rsidR="003059C0" w:rsidRPr="00FA35C3">
        <w:rPr>
          <w:rFonts w:asciiTheme="minorHAnsi" w:hAnsiTheme="minorHAnsi" w:cs="Calibri"/>
        </w:rPr>
        <w:t>situazione person</w:t>
      </w:r>
      <w:r w:rsidRPr="00FA35C3">
        <w:rPr>
          <w:rFonts w:asciiTheme="minorHAnsi" w:hAnsiTheme="minorHAnsi" w:cs="Calibri"/>
        </w:rPr>
        <w:t>a</w:t>
      </w:r>
      <w:r w:rsidR="003059C0" w:rsidRPr="00FA35C3">
        <w:rPr>
          <w:rFonts w:asciiTheme="minorHAnsi" w:hAnsiTheme="minorHAnsi" w:cs="Calibri"/>
        </w:rPr>
        <w:t>le;</w:t>
      </w:r>
    </w:p>
    <w:p w:rsidR="003059C0" w:rsidRPr="00FA35C3" w:rsidRDefault="00A6500C" w:rsidP="00EE032E">
      <w:pPr>
        <w:keepNext/>
        <w:autoSpaceDE w:val="0"/>
        <w:autoSpaceDN w:val="0"/>
        <w:jc w:val="both"/>
        <w:outlineLvl w:val="6"/>
        <w:rPr>
          <w:rFonts w:asciiTheme="minorHAnsi" w:hAnsiTheme="minorHAnsi" w:cs="Calibri"/>
        </w:rPr>
      </w:pPr>
      <w:r w:rsidRPr="00FA35C3">
        <w:rPr>
          <w:rFonts w:asciiTheme="minorHAnsi" w:hAnsiTheme="minorHAnsi" w:cs="Calibri"/>
        </w:rPr>
        <w:t>- informazioni ottenute attraverso l'osservazione del comportamento dell'alunno e dai contatti con le famiglie</w:t>
      </w:r>
      <w:r w:rsidR="00356F96" w:rsidRPr="00FA35C3">
        <w:rPr>
          <w:rFonts w:asciiTheme="minorHAnsi" w:hAnsiTheme="minorHAnsi" w:cs="Calibri"/>
        </w:rPr>
        <w:t>.</w:t>
      </w:r>
    </w:p>
    <w:p w:rsidR="00316BB8" w:rsidRDefault="00316BB8" w:rsidP="00EE032E">
      <w:pPr>
        <w:keepNext/>
        <w:autoSpaceDE w:val="0"/>
        <w:autoSpaceDN w:val="0"/>
        <w:jc w:val="both"/>
        <w:outlineLvl w:val="6"/>
        <w:rPr>
          <w:rFonts w:asciiTheme="minorHAnsi" w:hAnsiTheme="minorHAnsi" w:cs="Calibri"/>
        </w:rPr>
      </w:pPr>
    </w:p>
    <w:p w:rsidR="00660779" w:rsidRPr="00794630" w:rsidRDefault="00660779" w:rsidP="00EE032E">
      <w:pPr>
        <w:keepNext/>
        <w:autoSpaceDE w:val="0"/>
        <w:autoSpaceDN w:val="0"/>
        <w:jc w:val="both"/>
        <w:outlineLvl w:val="6"/>
        <w:rPr>
          <w:rFonts w:asciiTheme="minorHAnsi" w:hAnsiTheme="minorHAnsi" w:cs="Calibri"/>
          <w:b/>
          <w:bCs/>
        </w:rPr>
      </w:pPr>
      <w:r w:rsidRPr="00794630">
        <w:rPr>
          <w:rFonts w:asciiTheme="minorHAnsi" w:hAnsiTheme="minorHAnsi" w:cs="Calibri"/>
          <w:b/>
          <w:bCs/>
        </w:rPr>
        <w:t>STRUMENTI PER LA VERIFICA FORMATIVA</w:t>
      </w:r>
    </w:p>
    <w:p w:rsidR="00E40164" w:rsidRPr="00794630" w:rsidRDefault="003059C0" w:rsidP="00E40164">
      <w:pPr>
        <w:pStyle w:val="Titolo6"/>
        <w:spacing w:before="0" w:after="0"/>
        <w:jc w:val="both"/>
        <w:rPr>
          <w:rFonts w:asciiTheme="minorHAnsi" w:hAnsiTheme="minorHAnsi" w:cs="Calibri"/>
          <w:b w:val="0"/>
          <w:sz w:val="24"/>
          <w:szCs w:val="24"/>
        </w:rPr>
      </w:pPr>
      <w:r w:rsidRPr="00794630">
        <w:rPr>
          <w:rFonts w:asciiTheme="minorHAnsi" w:hAnsiTheme="minorHAnsi" w:cs="Calibri"/>
          <w:b w:val="0"/>
          <w:sz w:val="24"/>
          <w:szCs w:val="24"/>
        </w:rPr>
        <w:t>interrogazioni, interventi, discussioni su argomenti di studio, esposizione di attività svolte, es</w:t>
      </w:r>
      <w:r w:rsidR="000E575A" w:rsidRPr="00794630">
        <w:rPr>
          <w:rFonts w:asciiTheme="minorHAnsi" w:hAnsiTheme="minorHAnsi" w:cs="Calibri"/>
          <w:b w:val="0"/>
          <w:sz w:val="24"/>
          <w:szCs w:val="24"/>
        </w:rPr>
        <w:t>ercizi di varia tipologia</w:t>
      </w:r>
      <w:r w:rsidR="00356F96" w:rsidRPr="00794630">
        <w:rPr>
          <w:rFonts w:asciiTheme="minorHAnsi" w:hAnsiTheme="minorHAnsi" w:cs="Calibri"/>
          <w:b w:val="0"/>
          <w:sz w:val="24"/>
          <w:szCs w:val="24"/>
        </w:rPr>
        <w:t>.</w:t>
      </w:r>
    </w:p>
    <w:p w:rsidR="00E40164" w:rsidRPr="00794630" w:rsidRDefault="00E40164" w:rsidP="00EE032E">
      <w:pPr>
        <w:keepNext/>
        <w:autoSpaceDE w:val="0"/>
        <w:autoSpaceDN w:val="0"/>
        <w:jc w:val="both"/>
        <w:outlineLvl w:val="6"/>
        <w:rPr>
          <w:rFonts w:asciiTheme="minorHAnsi" w:hAnsiTheme="minorHAnsi" w:cs="Calibri"/>
          <w:b/>
          <w:bCs/>
        </w:rPr>
      </w:pPr>
    </w:p>
    <w:p w:rsidR="00660779" w:rsidRPr="00794630" w:rsidRDefault="00660779" w:rsidP="00EE032E">
      <w:pPr>
        <w:keepNext/>
        <w:autoSpaceDE w:val="0"/>
        <w:autoSpaceDN w:val="0"/>
        <w:jc w:val="both"/>
        <w:outlineLvl w:val="6"/>
        <w:rPr>
          <w:rFonts w:asciiTheme="minorHAnsi" w:hAnsiTheme="minorHAnsi" w:cs="Calibri"/>
          <w:b/>
          <w:bCs/>
        </w:rPr>
      </w:pPr>
      <w:r w:rsidRPr="00794630">
        <w:rPr>
          <w:rFonts w:asciiTheme="minorHAnsi" w:hAnsiTheme="minorHAnsi" w:cs="Calibri"/>
          <w:b/>
          <w:bCs/>
        </w:rPr>
        <w:t>STRUMENTI PER LA VERIFICA SOMMATIVA</w:t>
      </w:r>
    </w:p>
    <w:p w:rsidR="00E40164" w:rsidRPr="00794630" w:rsidRDefault="003059C0" w:rsidP="003059C0">
      <w:pPr>
        <w:jc w:val="both"/>
        <w:rPr>
          <w:rFonts w:asciiTheme="minorHAnsi" w:hAnsiTheme="minorHAnsi"/>
        </w:rPr>
      </w:pPr>
      <w:r w:rsidRPr="00794630">
        <w:rPr>
          <w:rFonts w:asciiTheme="minorHAnsi" w:hAnsiTheme="minorHAnsi" w:cs="Calibri"/>
        </w:rPr>
        <w:t xml:space="preserve">interrogazioni, </w:t>
      </w:r>
      <w:r w:rsidR="00E40164" w:rsidRPr="00794630">
        <w:rPr>
          <w:rFonts w:asciiTheme="minorHAnsi" w:hAnsiTheme="minorHAnsi" w:cs="Calibri"/>
        </w:rPr>
        <w:t xml:space="preserve">prove </w:t>
      </w:r>
      <w:r w:rsidR="00FA35C3">
        <w:rPr>
          <w:rFonts w:asciiTheme="minorHAnsi" w:hAnsiTheme="minorHAnsi" w:cs="Calibri"/>
        </w:rPr>
        <w:t>semistrutturate,</w:t>
      </w:r>
      <w:r w:rsidR="00E40164" w:rsidRPr="00794630">
        <w:rPr>
          <w:rFonts w:asciiTheme="minorHAnsi" w:hAnsiTheme="minorHAnsi" w:cs="Calibri"/>
        </w:rPr>
        <w:t xml:space="preserve">  </w:t>
      </w:r>
      <w:r w:rsidR="000E575A" w:rsidRPr="00794630">
        <w:rPr>
          <w:rFonts w:asciiTheme="minorHAnsi" w:hAnsiTheme="minorHAnsi" w:cs="Calibri"/>
        </w:rPr>
        <w:t>questionari.</w:t>
      </w:r>
    </w:p>
    <w:p w:rsidR="00E40164" w:rsidRPr="000E575A" w:rsidRDefault="00E40164" w:rsidP="00E40164">
      <w:pPr>
        <w:pStyle w:val="Titolo6"/>
        <w:spacing w:before="0" w:after="0"/>
        <w:jc w:val="both"/>
        <w:rPr>
          <w:rFonts w:asciiTheme="minorHAnsi" w:hAnsiTheme="minorHAnsi" w:cs="Calibri"/>
          <w:b w:val="0"/>
        </w:rPr>
      </w:pPr>
    </w:p>
    <w:p w:rsidR="00660779" w:rsidRDefault="00660779" w:rsidP="00EE032E">
      <w:pPr>
        <w:autoSpaceDE w:val="0"/>
        <w:autoSpaceDN w:val="0"/>
        <w:jc w:val="both"/>
        <w:rPr>
          <w:rFonts w:asciiTheme="minorHAnsi" w:hAnsiTheme="minorHAnsi" w:cs="Calibri"/>
          <w:b/>
          <w:szCs w:val="20"/>
        </w:rPr>
      </w:pPr>
      <w:r w:rsidRPr="000E575A">
        <w:rPr>
          <w:rFonts w:asciiTheme="minorHAnsi" w:hAnsiTheme="minorHAnsi" w:cs="Calibri"/>
          <w:b/>
          <w:szCs w:val="20"/>
        </w:rPr>
        <w:t>NUMERO DI VERIFICHE SOMMATIVE  PREVISTE PER OGNI PERIODO</w:t>
      </w:r>
    </w:p>
    <w:p w:rsidR="00FA35C3" w:rsidRPr="000E575A" w:rsidRDefault="00FA35C3" w:rsidP="00FA35C3">
      <w:pPr>
        <w:pStyle w:val="Titolo"/>
        <w:jc w:val="left"/>
        <w:rPr>
          <w:rFonts w:asciiTheme="minorHAnsi" w:hAnsiTheme="minorHAnsi"/>
          <w:b w:val="0"/>
          <w:sz w:val="24"/>
          <w:szCs w:val="24"/>
        </w:rPr>
      </w:pPr>
      <w:r w:rsidRPr="000E575A">
        <w:rPr>
          <w:rFonts w:asciiTheme="minorHAnsi" w:hAnsiTheme="minorHAnsi"/>
          <w:b w:val="0"/>
          <w:sz w:val="24"/>
          <w:szCs w:val="24"/>
        </w:rPr>
        <w:t xml:space="preserve">2 </w:t>
      </w:r>
      <w:r>
        <w:rPr>
          <w:rFonts w:asciiTheme="minorHAnsi" w:hAnsiTheme="minorHAnsi"/>
          <w:b w:val="0"/>
          <w:sz w:val="24"/>
          <w:szCs w:val="24"/>
        </w:rPr>
        <w:t xml:space="preserve">verifiche tra prove </w:t>
      </w:r>
      <w:r w:rsidRPr="000E575A">
        <w:rPr>
          <w:rFonts w:asciiTheme="minorHAnsi" w:hAnsiTheme="minorHAnsi"/>
          <w:b w:val="0"/>
          <w:sz w:val="24"/>
          <w:szCs w:val="24"/>
        </w:rPr>
        <w:t>s</w:t>
      </w:r>
      <w:r>
        <w:rPr>
          <w:rFonts w:asciiTheme="minorHAnsi" w:hAnsiTheme="minorHAnsi"/>
          <w:b w:val="0"/>
          <w:sz w:val="24"/>
          <w:szCs w:val="24"/>
        </w:rPr>
        <w:t xml:space="preserve">emistrutturale, interrogazioni, questionari, esposizioni </w:t>
      </w:r>
    </w:p>
    <w:p w:rsidR="0027609A" w:rsidRPr="000E575A" w:rsidRDefault="0027609A" w:rsidP="00EE032E">
      <w:pPr>
        <w:autoSpaceDE w:val="0"/>
        <w:autoSpaceDN w:val="0"/>
        <w:jc w:val="both"/>
        <w:rPr>
          <w:rFonts w:asciiTheme="minorHAnsi" w:hAnsiTheme="minorHAnsi" w:cs="Calibri"/>
          <w:b/>
          <w:szCs w:val="20"/>
        </w:rPr>
      </w:pPr>
    </w:p>
    <w:p w:rsidR="009B3B1A" w:rsidRDefault="009B3B1A" w:rsidP="009B3B1A">
      <w:pPr>
        <w:jc w:val="both"/>
        <w:rPr>
          <w:rFonts w:ascii="Calibri" w:hAnsi="Calibri"/>
          <w:b/>
          <w:sz w:val="32"/>
        </w:rPr>
      </w:pPr>
      <w:r>
        <w:rPr>
          <w:rFonts w:ascii="Calibri" w:hAnsi="Calibri"/>
          <w:b/>
          <w:sz w:val="32"/>
        </w:rPr>
        <w:t xml:space="preserve">6. </w:t>
      </w:r>
      <w:r w:rsidRPr="0082759B">
        <w:rPr>
          <w:rFonts w:ascii="Calibri" w:hAnsi="Calibri"/>
          <w:b/>
          <w:sz w:val="32"/>
        </w:rPr>
        <w:t xml:space="preserve">INDICATORI E DESCRITTORI DEL VOTO DI CONDOTTA  (Dal POF di Istituto)  </w:t>
      </w:r>
    </w:p>
    <w:p w:rsidR="009B3B1A" w:rsidRPr="00122300" w:rsidRDefault="009B3B1A" w:rsidP="009B3B1A">
      <w:pPr>
        <w:jc w:val="both"/>
        <w:rPr>
          <w:rFonts w:ascii="Calibri" w:hAnsi="Calibri" w:cs="Calibri"/>
          <w:sz w:val="22"/>
          <w:szCs w:val="22"/>
        </w:rPr>
      </w:pPr>
      <w:r w:rsidRPr="00122300">
        <w:rPr>
          <w:rFonts w:ascii="Calibri" w:hAnsi="Calibri" w:cs="Calibri"/>
          <w:sz w:val="22"/>
          <w:szCs w:val="22"/>
        </w:rPr>
        <w:t>Concorre alla formazione della valutazione finale anche il comportamento dell’alunno. Il Collegio dei docenti in data 3 maggio 2009, facendo proprie le indicazioni legislative emanate dal Ministero per la Pubblica Istruzione, ha adottato i seguenti indicatori e descrittori del voto di condotta:</w:t>
      </w:r>
    </w:p>
    <w:p w:rsidR="009B3B1A" w:rsidRDefault="009B3B1A" w:rsidP="009B3B1A">
      <w:pPr>
        <w:jc w:val="both"/>
        <w:rPr>
          <w:rFonts w:ascii="Calibri" w:hAnsi="Calibri" w:cs="Calibri"/>
          <w:sz w:val="22"/>
          <w:szCs w:val="22"/>
        </w:rPr>
      </w:pPr>
    </w:p>
    <w:p w:rsidR="009B3B1A" w:rsidRPr="00122300" w:rsidRDefault="009B3B1A" w:rsidP="00640D63">
      <w:pPr>
        <w:numPr>
          <w:ilvl w:val="0"/>
          <w:numId w:val="22"/>
        </w:numPr>
        <w:rPr>
          <w:rFonts w:ascii="Calibri" w:hAnsi="Calibri" w:cs="Calibri"/>
          <w:sz w:val="22"/>
          <w:szCs w:val="22"/>
        </w:rPr>
      </w:pPr>
      <w:r w:rsidRPr="00122300">
        <w:rPr>
          <w:rFonts w:ascii="Calibri" w:hAnsi="Calibri" w:cs="Calibri"/>
          <w:b/>
          <w:bCs/>
          <w:sz w:val="22"/>
          <w:szCs w:val="22"/>
        </w:rPr>
        <w:t xml:space="preserve">Rapporti dello Studente in ambito scolastico </w:t>
      </w:r>
      <w:r w:rsidRPr="00122300">
        <w:rPr>
          <w:rFonts w:ascii="Calibri" w:hAnsi="Calibri" w:cs="Calibri"/>
          <w:sz w:val="22"/>
          <w:szCs w:val="22"/>
        </w:rPr>
        <w:t>(con il personale scolastico, con i compagni di classe)</w:t>
      </w:r>
    </w:p>
    <w:p w:rsidR="009B3B1A" w:rsidRPr="00122300" w:rsidRDefault="009B3B1A" w:rsidP="00640D63">
      <w:pPr>
        <w:numPr>
          <w:ilvl w:val="1"/>
          <w:numId w:val="22"/>
        </w:numPr>
        <w:tabs>
          <w:tab w:val="left" w:pos="480"/>
        </w:tabs>
        <w:ind w:hanging="360"/>
        <w:jc w:val="both"/>
        <w:rPr>
          <w:rFonts w:ascii="Calibri" w:hAnsi="Calibri" w:cs="Calibri"/>
          <w:sz w:val="22"/>
          <w:szCs w:val="22"/>
        </w:rPr>
      </w:pPr>
      <w:r w:rsidRPr="00122300">
        <w:rPr>
          <w:rFonts w:ascii="Calibri" w:hAnsi="Calibri" w:cs="Calibri"/>
          <w:sz w:val="22"/>
          <w:szCs w:val="22"/>
        </w:rPr>
        <w:t>Il personale scolastico (Dirigente Scolastico, Docenti, Personale A.T.A.) svolge un servizio di educazione e formazione, nell’adempimento dei rispettivi ruoli e mansioni. I rapporti degli alunni con il personale scolastico devono essere improntati al rispetto, alla correttezza e alla collaborazione. Gli studenti, nei rapporti reciproci all’interno della classe e nell’intero istituto, hanno il diritto-dovere di esercitare ed esigere un comportamento rispettoso dell’altro, delle sue condizioni e convinzioni. Anche l’uso di un linguaggio rispettoso e di un abbigliamento consoni all’ambiente scolastico concorrono alla valutazione del comportamento dell’alunno.</w:t>
      </w:r>
    </w:p>
    <w:p w:rsidR="009B3B1A" w:rsidRPr="00122300" w:rsidRDefault="009B3B1A" w:rsidP="00640D63">
      <w:pPr>
        <w:numPr>
          <w:ilvl w:val="0"/>
          <w:numId w:val="22"/>
        </w:numPr>
        <w:tabs>
          <w:tab w:val="left" w:pos="480"/>
        </w:tabs>
        <w:jc w:val="both"/>
        <w:rPr>
          <w:rFonts w:ascii="Calibri" w:hAnsi="Calibri" w:cs="Calibri"/>
          <w:b/>
          <w:bCs/>
          <w:sz w:val="22"/>
          <w:szCs w:val="22"/>
        </w:rPr>
      </w:pPr>
      <w:r w:rsidRPr="00122300">
        <w:rPr>
          <w:rFonts w:ascii="Calibri" w:hAnsi="Calibri" w:cs="Calibri"/>
          <w:b/>
          <w:bCs/>
          <w:sz w:val="22"/>
          <w:szCs w:val="22"/>
        </w:rPr>
        <w:t>Impegno e partecipazione</w:t>
      </w:r>
    </w:p>
    <w:p w:rsidR="009B3B1A" w:rsidRPr="00122300" w:rsidRDefault="009B3B1A" w:rsidP="00640D63">
      <w:pPr>
        <w:numPr>
          <w:ilvl w:val="1"/>
          <w:numId w:val="22"/>
        </w:numPr>
        <w:tabs>
          <w:tab w:val="left" w:pos="480"/>
        </w:tabs>
        <w:ind w:hanging="360"/>
        <w:jc w:val="both"/>
        <w:rPr>
          <w:rFonts w:ascii="Calibri" w:hAnsi="Calibri" w:cs="Calibri"/>
          <w:sz w:val="22"/>
          <w:szCs w:val="22"/>
        </w:rPr>
      </w:pPr>
      <w:r w:rsidRPr="00122300">
        <w:rPr>
          <w:rFonts w:ascii="Calibri" w:hAnsi="Calibri" w:cs="Calibri"/>
          <w:sz w:val="22"/>
          <w:szCs w:val="22"/>
        </w:rPr>
        <w:t>La vita scolastica nel suo insieme si costruisce anche e soprattutto attraverso la partecipazione attiva degli alunni al processo educativo/formativo che li riguarda; ciò comporta un impegno quotidiano di interesse e collaborazione alle lezioni e alle altre attività proposte dall’Istituto.</w:t>
      </w:r>
    </w:p>
    <w:p w:rsidR="009B3B1A" w:rsidRPr="00122300" w:rsidRDefault="009B3B1A" w:rsidP="00640D63">
      <w:pPr>
        <w:numPr>
          <w:ilvl w:val="0"/>
          <w:numId w:val="22"/>
        </w:numPr>
        <w:tabs>
          <w:tab w:val="left" w:pos="480"/>
        </w:tabs>
        <w:jc w:val="both"/>
        <w:rPr>
          <w:rFonts w:ascii="Calibri" w:hAnsi="Calibri" w:cs="Calibri"/>
          <w:sz w:val="22"/>
          <w:szCs w:val="22"/>
        </w:rPr>
      </w:pPr>
      <w:r w:rsidRPr="00122300">
        <w:rPr>
          <w:rFonts w:ascii="Calibri" w:hAnsi="Calibri" w:cs="Calibri"/>
          <w:b/>
          <w:bCs/>
          <w:sz w:val="22"/>
          <w:szCs w:val="22"/>
        </w:rPr>
        <w:t>Rispetto dell’ambiente e delle cose</w:t>
      </w:r>
    </w:p>
    <w:p w:rsidR="009B3B1A" w:rsidRPr="00122300" w:rsidRDefault="009B3B1A" w:rsidP="009B3B1A">
      <w:pPr>
        <w:tabs>
          <w:tab w:val="left" w:pos="480"/>
        </w:tabs>
        <w:ind w:left="454"/>
        <w:jc w:val="both"/>
        <w:rPr>
          <w:rFonts w:ascii="Calibri" w:hAnsi="Calibri" w:cs="Calibri"/>
          <w:b/>
          <w:bCs/>
          <w:sz w:val="22"/>
          <w:szCs w:val="22"/>
        </w:rPr>
      </w:pPr>
      <w:r w:rsidRPr="00122300">
        <w:rPr>
          <w:rFonts w:ascii="Calibri" w:hAnsi="Calibri" w:cs="Calibri"/>
          <w:sz w:val="22"/>
          <w:szCs w:val="22"/>
        </w:rPr>
        <w:t>L’ambiente scolastico costituisce il luogo privilegiato in cui l’alunno, insieme al personale scolastico, matura e si forma; tutti hanno il diritto/dovere di trovare e di lasciare gli ambienti e le attrezzature in ordine e in buono stato. Gli studenti, nel mostrare cura e rispetto per gli ambienti e le cose, dimostrano maturazione educativa e personale.</w:t>
      </w:r>
      <w:r w:rsidRPr="00122300">
        <w:rPr>
          <w:rFonts w:ascii="Calibri" w:hAnsi="Calibri" w:cs="Calibri"/>
          <w:b/>
          <w:bCs/>
          <w:sz w:val="22"/>
          <w:szCs w:val="22"/>
        </w:rPr>
        <w:t xml:space="preserve"> </w:t>
      </w:r>
    </w:p>
    <w:p w:rsidR="009B3B1A" w:rsidRPr="00122300" w:rsidRDefault="009B3B1A" w:rsidP="00640D63">
      <w:pPr>
        <w:numPr>
          <w:ilvl w:val="0"/>
          <w:numId w:val="22"/>
        </w:numPr>
        <w:tabs>
          <w:tab w:val="left" w:pos="480"/>
        </w:tabs>
        <w:jc w:val="both"/>
        <w:rPr>
          <w:rFonts w:ascii="Calibri" w:hAnsi="Calibri" w:cs="Calibri"/>
          <w:b/>
          <w:bCs/>
          <w:sz w:val="22"/>
          <w:szCs w:val="22"/>
        </w:rPr>
      </w:pPr>
      <w:r w:rsidRPr="00122300">
        <w:rPr>
          <w:rFonts w:ascii="Calibri" w:hAnsi="Calibri" w:cs="Calibri"/>
          <w:b/>
          <w:bCs/>
          <w:sz w:val="22"/>
          <w:szCs w:val="22"/>
        </w:rPr>
        <w:t>Frequenza e sanzioni disciplinari</w:t>
      </w:r>
    </w:p>
    <w:p w:rsidR="009B3B1A" w:rsidRPr="00122300" w:rsidRDefault="009B3B1A" w:rsidP="00640D63">
      <w:pPr>
        <w:numPr>
          <w:ilvl w:val="1"/>
          <w:numId w:val="22"/>
        </w:numPr>
        <w:tabs>
          <w:tab w:val="left" w:pos="480"/>
        </w:tabs>
        <w:ind w:hanging="360"/>
        <w:jc w:val="both"/>
        <w:rPr>
          <w:rFonts w:ascii="Calibri" w:hAnsi="Calibri" w:cs="Calibri"/>
          <w:sz w:val="22"/>
          <w:szCs w:val="22"/>
        </w:rPr>
      </w:pPr>
      <w:r w:rsidRPr="00122300">
        <w:rPr>
          <w:rFonts w:ascii="Calibri" w:hAnsi="Calibri" w:cs="Calibri"/>
          <w:sz w:val="22"/>
          <w:szCs w:val="22"/>
        </w:rPr>
        <w:t>La frequenza alle attività curricolari ed extra-curricolari è indice di maturità e impegno dell’alunno. La presenza di sanzioni disciplinari (verbali o scritte) sono indici invece di una consapevolezza dei propri doveri scolastici ancora insufficiente e immatura.</w:t>
      </w:r>
    </w:p>
    <w:p w:rsidR="009B3B1A" w:rsidRPr="00122300" w:rsidRDefault="009B3B1A" w:rsidP="009B3B1A">
      <w:pPr>
        <w:tabs>
          <w:tab w:val="left" w:pos="480"/>
        </w:tabs>
        <w:ind w:left="454"/>
        <w:jc w:val="both"/>
        <w:rPr>
          <w:rFonts w:ascii="Calibri" w:hAnsi="Calibri" w:cs="Calibri"/>
          <w:sz w:val="14"/>
          <w:szCs w:val="14"/>
        </w:rPr>
      </w:pPr>
    </w:p>
    <w:p w:rsidR="009B3B1A" w:rsidRPr="00122300" w:rsidRDefault="009B3B1A" w:rsidP="009B3B1A">
      <w:pPr>
        <w:tabs>
          <w:tab w:val="left" w:pos="480"/>
        </w:tabs>
        <w:jc w:val="both"/>
        <w:rPr>
          <w:rFonts w:ascii="Calibri" w:hAnsi="Calibri" w:cs="Calibri"/>
          <w:sz w:val="22"/>
          <w:szCs w:val="22"/>
        </w:rPr>
      </w:pPr>
    </w:p>
    <w:p w:rsidR="009B3B1A" w:rsidRPr="00122300" w:rsidRDefault="009B3B1A" w:rsidP="009B3B1A">
      <w:pPr>
        <w:tabs>
          <w:tab w:val="left" w:pos="480"/>
        </w:tabs>
        <w:jc w:val="both"/>
        <w:rPr>
          <w:rFonts w:ascii="Calibri" w:hAnsi="Calibri" w:cs="Calibri"/>
          <w:sz w:val="22"/>
          <w:szCs w:val="22"/>
        </w:rPr>
      </w:pPr>
      <w:r w:rsidRPr="00122300">
        <w:rPr>
          <w:rFonts w:ascii="Calibri" w:hAnsi="Calibri" w:cs="Calibri"/>
          <w:sz w:val="22"/>
          <w:szCs w:val="22"/>
        </w:rPr>
        <w:lastRenderedPageBreak/>
        <w:t xml:space="preserve">Il voto di condotta viene espresso collegialmente dal Consiglio di Classe, su proposta del Coordinatore di Classe, e si riferisce sia alle attività curricolari, sia ad attività extra-curricolari o svolte all’esterno dell’Istituto (visite e viaggi di istruzione; conferenze, cinema e teatri, ecc.). </w:t>
      </w:r>
    </w:p>
    <w:p w:rsidR="009B3B1A" w:rsidRPr="00122300" w:rsidRDefault="009B3B1A" w:rsidP="009B3B1A">
      <w:pPr>
        <w:tabs>
          <w:tab w:val="left" w:pos="480"/>
        </w:tabs>
        <w:jc w:val="both"/>
        <w:rPr>
          <w:rFonts w:ascii="Calibri" w:hAnsi="Calibri" w:cs="Calibri"/>
          <w:sz w:val="22"/>
          <w:szCs w:val="22"/>
        </w:rPr>
      </w:pPr>
      <w:r w:rsidRPr="00122300">
        <w:rPr>
          <w:rFonts w:ascii="Calibri" w:hAnsi="Calibri" w:cs="Calibri"/>
          <w:sz w:val="22"/>
          <w:szCs w:val="22"/>
        </w:rPr>
        <w:t xml:space="preserve">Sono valutazioni positive i voti dal 6 al 10. </w:t>
      </w:r>
    </w:p>
    <w:p w:rsidR="009B3B1A" w:rsidRPr="00122300" w:rsidRDefault="009B3B1A" w:rsidP="009B3B1A">
      <w:pPr>
        <w:rPr>
          <w:rFonts w:ascii="Calibri" w:hAnsi="Calibri" w:cs="Calibr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744"/>
      </w:tblGrid>
      <w:tr w:rsidR="009B3B1A" w:rsidRPr="00122300" w:rsidTr="00BC66C4">
        <w:trPr>
          <w:trHeight w:val="1418"/>
          <w:jc w:val="center"/>
        </w:trPr>
        <w:tc>
          <w:tcPr>
            <w:tcW w:w="9695" w:type="dxa"/>
            <w:gridSpan w:val="2"/>
            <w:vAlign w:val="center"/>
          </w:tcPr>
          <w:p w:rsidR="009B3B1A" w:rsidRPr="00122300" w:rsidRDefault="009B3B1A" w:rsidP="00BC66C4">
            <w:pPr>
              <w:jc w:val="center"/>
              <w:rPr>
                <w:rFonts w:ascii="Calibri" w:hAnsi="Calibri" w:cs="Calibri"/>
                <w:b/>
                <w:bCs/>
                <w:smallCaps/>
                <w:sz w:val="44"/>
                <w:szCs w:val="44"/>
              </w:rPr>
            </w:pPr>
            <w:r w:rsidRPr="00122300">
              <w:rPr>
                <w:rFonts w:ascii="Calibri" w:hAnsi="Calibri" w:cs="Calibri"/>
              </w:rPr>
              <w:br w:type="page"/>
            </w:r>
            <w:r w:rsidRPr="00122300">
              <w:rPr>
                <w:rFonts w:ascii="Calibri" w:hAnsi="Calibri" w:cs="Calibri"/>
                <w:b/>
                <w:bCs/>
                <w:smallCaps/>
                <w:sz w:val="44"/>
                <w:szCs w:val="44"/>
              </w:rPr>
              <w:t>Tabella d</w:t>
            </w:r>
            <w:bookmarkStart w:id="0" w:name="_GoBack"/>
            <w:bookmarkEnd w:id="0"/>
            <w:r w:rsidRPr="00122300">
              <w:rPr>
                <w:rFonts w:ascii="Calibri" w:hAnsi="Calibri" w:cs="Calibri"/>
                <w:b/>
                <w:bCs/>
                <w:smallCaps/>
                <w:sz w:val="44"/>
                <w:szCs w:val="44"/>
              </w:rPr>
              <w:t xml:space="preserve">ei Descrittori </w:t>
            </w:r>
          </w:p>
          <w:p w:rsidR="009B3B1A" w:rsidRPr="00122300" w:rsidRDefault="009B3B1A" w:rsidP="00BC66C4">
            <w:pPr>
              <w:jc w:val="center"/>
              <w:rPr>
                <w:rFonts w:ascii="Calibri" w:hAnsi="Calibri" w:cs="Calibri"/>
              </w:rPr>
            </w:pPr>
            <w:r w:rsidRPr="00122300">
              <w:rPr>
                <w:rFonts w:ascii="Calibri" w:hAnsi="Calibri" w:cs="Calibri"/>
                <w:b/>
                <w:bCs/>
                <w:smallCaps/>
                <w:sz w:val="44"/>
                <w:szCs w:val="44"/>
              </w:rPr>
              <w:t>per l’attribuzione del Voto di Condotta</w:t>
            </w:r>
          </w:p>
        </w:tc>
      </w:tr>
      <w:tr w:rsidR="009B3B1A" w:rsidRPr="00122300" w:rsidTr="00BC66C4">
        <w:trPr>
          <w:trHeight w:val="2835"/>
          <w:jc w:val="center"/>
        </w:trPr>
        <w:tc>
          <w:tcPr>
            <w:tcW w:w="1951" w:type="dxa"/>
            <w:vAlign w:val="center"/>
          </w:tcPr>
          <w:p w:rsidR="009B3B1A" w:rsidRPr="00122300" w:rsidRDefault="009B3B1A" w:rsidP="00BC66C4">
            <w:pPr>
              <w:jc w:val="center"/>
              <w:rPr>
                <w:rFonts w:ascii="Calibri" w:hAnsi="Calibri" w:cs="Calibri"/>
                <w:b/>
                <w:bCs/>
              </w:rPr>
            </w:pPr>
            <w:r w:rsidRPr="00122300">
              <w:rPr>
                <w:rFonts w:ascii="Calibri" w:hAnsi="Calibri" w:cs="Calibri"/>
                <w:b/>
                <w:bCs/>
              </w:rPr>
              <w:t>Voto 10</w:t>
            </w:r>
          </w:p>
        </w:tc>
        <w:tc>
          <w:tcPr>
            <w:tcW w:w="7744" w:type="dxa"/>
            <w:vAlign w:val="center"/>
          </w:tcPr>
          <w:p w:rsidR="009B3B1A" w:rsidRPr="00122300" w:rsidRDefault="009B3B1A" w:rsidP="00BC66C4">
            <w:pPr>
              <w:rPr>
                <w:rFonts w:ascii="Calibri" w:hAnsi="Calibri" w:cs="Calibri"/>
                <w:sz w:val="12"/>
                <w:szCs w:val="12"/>
              </w:rPr>
            </w:pPr>
          </w:p>
          <w:p w:rsidR="009B3B1A" w:rsidRPr="00122300" w:rsidRDefault="009B3B1A" w:rsidP="00BC66C4">
            <w:pPr>
              <w:rPr>
                <w:rFonts w:ascii="Calibri" w:hAnsi="Calibri" w:cs="Calibri"/>
                <w:sz w:val="22"/>
                <w:szCs w:val="22"/>
              </w:rPr>
            </w:pPr>
            <w:r w:rsidRPr="00122300">
              <w:rPr>
                <w:rFonts w:ascii="Calibri" w:hAnsi="Calibri" w:cs="Calibri"/>
                <w:sz w:val="22"/>
                <w:szCs w:val="22"/>
              </w:rPr>
              <w:t>L’alunno:</w:t>
            </w:r>
          </w:p>
          <w:p w:rsidR="009B3B1A" w:rsidRPr="00122300" w:rsidRDefault="009B3B1A" w:rsidP="00640D63">
            <w:pPr>
              <w:numPr>
                <w:ilvl w:val="0"/>
                <w:numId w:val="16"/>
              </w:numPr>
              <w:rPr>
                <w:rFonts w:ascii="Calibri" w:hAnsi="Calibri" w:cs="Calibri"/>
                <w:sz w:val="22"/>
                <w:szCs w:val="22"/>
              </w:rPr>
            </w:pPr>
            <w:r w:rsidRPr="00122300">
              <w:rPr>
                <w:rFonts w:ascii="Calibri" w:hAnsi="Calibri" w:cs="Calibri"/>
                <w:sz w:val="22"/>
                <w:szCs w:val="22"/>
              </w:rPr>
              <w:t>rispetta il personale scolastico, i docenti e i compagni di classe; manifesta un atteggiamento propositivo e collaborativo. Il linguaggio è sempre corretto</w:t>
            </w:r>
          </w:p>
          <w:p w:rsidR="009B3B1A" w:rsidRPr="00122300" w:rsidRDefault="009B3B1A" w:rsidP="00640D63">
            <w:pPr>
              <w:numPr>
                <w:ilvl w:val="0"/>
                <w:numId w:val="16"/>
              </w:numPr>
              <w:rPr>
                <w:rFonts w:ascii="Calibri" w:hAnsi="Calibri" w:cs="Calibri"/>
                <w:sz w:val="22"/>
                <w:szCs w:val="22"/>
              </w:rPr>
            </w:pPr>
            <w:r w:rsidRPr="00122300">
              <w:rPr>
                <w:rFonts w:ascii="Calibri" w:hAnsi="Calibri" w:cs="Calibri"/>
                <w:sz w:val="22"/>
                <w:szCs w:val="22"/>
              </w:rPr>
              <w:t>collabora e partecipa attivamente alle lezioni; è preciso nelle consegne e nell’esecuzione dei compiti</w:t>
            </w:r>
          </w:p>
          <w:p w:rsidR="009B3B1A" w:rsidRPr="00122300" w:rsidRDefault="009B3B1A" w:rsidP="00640D63">
            <w:pPr>
              <w:numPr>
                <w:ilvl w:val="0"/>
                <w:numId w:val="16"/>
              </w:numPr>
              <w:rPr>
                <w:rFonts w:ascii="Calibri" w:hAnsi="Calibri" w:cs="Calibri"/>
                <w:sz w:val="22"/>
                <w:szCs w:val="22"/>
              </w:rPr>
            </w:pPr>
            <w:r w:rsidRPr="00122300">
              <w:rPr>
                <w:rFonts w:ascii="Calibri" w:hAnsi="Calibri" w:cs="Calibri"/>
                <w:sz w:val="22"/>
                <w:szCs w:val="22"/>
              </w:rPr>
              <w:t>rispetta gli ambienti in cui si trova, e usa con cura la strumentazione che gli è affidata</w:t>
            </w:r>
          </w:p>
          <w:p w:rsidR="009B3B1A" w:rsidRPr="00122300" w:rsidRDefault="009B3B1A" w:rsidP="00640D63">
            <w:pPr>
              <w:numPr>
                <w:ilvl w:val="0"/>
                <w:numId w:val="16"/>
              </w:numPr>
              <w:rPr>
                <w:rFonts w:ascii="Calibri" w:hAnsi="Calibri" w:cs="Calibri"/>
                <w:sz w:val="22"/>
                <w:szCs w:val="22"/>
              </w:rPr>
            </w:pPr>
            <w:r w:rsidRPr="00122300">
              <w:rPr>
                <w:rFonts w:ascii="Calibri" w:hAnsi="Calibri" w:cs="Calibri"/>
                <w:sz w:val="22"/>
                <w:szCs w:val="22"/>
              </w:rPr>
              <w:t>ha una buona frequenza alle lezioni, normalmente non entra in ritardo o fa uscite anticipate</w:t>
            </w:r>
          </w:p>
          <w:p w:rsidR="009B3B1A" w:rsidRPr="00122300" w:rsidRDefault="009B3B1A" w:rsidP="00640D63">
            <w:pPr>
              <w:numPr>
                <w:ilvl w:val="0"/>
                <w:numId w:val="16"/>
              </w:numPr>
              <w:rPr>
                <w:rFonts w:ascii="Calibri" w:hAnsi="Calibri" w:cs="Calibri"/>
                <w:sz w:val="22"/>
                <w:szCs w:val="22"/>
              </w:rPr>
            </w:pPr>
            <w:r w:rsidRPr="00122300">
              <w:rPr>
                <w:rFonts w:ascii="Calibri" w:hAnsi="Calibri" w:cs="Calibri"/>
                <w:sz w:val="22"/>
                <w:szCs w:val="22"/>
              </w:rPr>
              <w:t>non ci sono a suo carico segnalazioni negative, né verbali né scritte</w:t>
            </w:r>
          </w:p>
          <w:p w:rsidR="009B3B1A" w:rsidRPr="00122300" w:rsidRDefault="009B3B1A" w:rsidP="00BC66C4">
            <w:pPr>
              <w:ind w:left="720"/>
              <w:rPr>
                <w:rFonts w:ascii="Calibri" w:hAnsi="Calibri" w:cs="Calibri"/>
              </w:rPr>
            </w:pPr>
          </w:p>
        </w:tc>
      </w:tr>
      <w:tr w:rsidR="009B3B1A" w:rsidRPr="00122300" w:rsidTr="00BC66C4">
        <w:trPr>
          <w:trHeight w:val="2835"/>
          <w:jc w:val="center"/>
        </w:trPr>
        <w:tc>
          <w:tcPr>
            <w:tcW w:w="1951" w:type="dxa"/>
            <w:vAlign w:val="center"/>
          </w:tcPr>
          <w:p w:rsidR="009B3B1A" w:rsidRPr="00122300" w:rsidRDefault="009B3B1A" w:rsidP="00BC66C4">
            <w:pPr>
              <w:jc w:val="center"/>
              <w:rPr>
                <w:rFonts w:ascii="Calibri" w:hAnsi="Calibri" w:cs="Calibri"/>
                <w:b/>
                <w:bCs/>
              </w:rPr>
            </w:pPr>
            <w:r w:rsidRPr="00122300">
              <w:rPr>
                <w:rFonts w:ascii="Calibri" w:hAnsi="Calibri" w:cs="Calibri"/>
                <w:b/>
                <w:bCs/>
              </w:rPr>
              <w:t>Voto 9</w:t>
            </w:r>
          </w:p>
        </w:tc>
        <w:tc>
          <w:tcPr>
            <w:tcW w:w="7744" w:type="dxa"/>
            <w:vAlign w:val="center"/>
          </w:tcPr>
          <w:p w:rsidR="009B3B1A" w:rsidRPr="00122300" w:rsidRDefault="009B3B1A" w:rsidP="00BC66C4">
            <w:pPr>
              <w:rPr>
                <w:rFonts w:ascii="Calibri" w:hAnsi="Calibri" w:cs="Calibri"/>
                <w:sz w:val="14"/>
                <w:szCs w:val="14"/>
              </w:rPr>
            </w:pPr>
          </w:p>
          <w:p w:rsidR="009B3B1A" w:rsidRPr="00122300" w:rsidRDefault="009B3B1A" w:rsidP="00BC66C4">
            <w:pPr>
              <w:rPr>
                <w:rFonts w:ascii="Calibri" w:hAnsi="Calibri" w:cs="Calibri"/>
                <w:sz w:val="12"/>
                <w:szCs w:val="12"/>
              </w:rPr>
            </w:pPr>
            <w:r w:rsidRPr="00122300">
              <w:rPr>
                <w:rFonts w:ascii="Calibri" w:hAnsi="Calibri" w:cs="Calibri"/>
                <w:sz w:val="22"/>
                <w:szCs w:val="22"/>
              </w:rPr>
              <w:t>L’alunno:</w:t>
            </w:r>
          </w:p>
          <w:p w:rsidR="009B3B1A" w:rsidRPr="00122300" w:rsidRDefault="009B3B1A" w:rsidP="00640D63">
            <w:pPr>
              <w:numPr>
                <w:ilvl w:val="0"/>
                <w:numId w:val="17"/>
              </w:numPr>
              <w:rPr>
                <w:rFonts w:ascii="Calibri" w:hAnsi="Calibri" w:cs="Calibri"/>
                <w:sz w:val="22"/>
                <w:szCs w:val="22"/>
              </w:rPr>
            </w:pPr>
            <w:r w:rsidRPr="00122300">
              <w:rPr>
                <w:rFonts w:ascii="Calibri" w:hAnsi="Calibri" w:cs="Calibri"/>
                <w:sz w:val="22"/>
                <w:szCs w:val="22"/>
              </w:rPr>
              <w:t>è corretto con il personale scolastico, con i docenti e i compagni di classe, e ha un atteggiamento collaborativo. Il linguaggio è corretto</w:t>
            </w:r>
          </w:p>
          <w:p w:rsidR="009B3B1A" w:rsidRPr="00122300" w:rsidRDefault="009B3B1A" w:rsidP="00640D63">
            <w:pPr>
              <w:numPr>
                <w:ilvl w:val="0"/>
                <w:numId w:val="17"/>
              </w:numPr>
              <w:rPr>
                <w:rFonts w:ascii="Calibri" w:hAnsi="Calibri" w:cs="Calibri"/>
                <w:sz w:val="22"/>
                <w:szCs w:val="22"/>
              </w:rPr>
            </w:pPr>
            <w:r w:rsidRPr="00122300">
              <w:rPr>
                <w:rFonts w:ascii="Calibri" w:hAnsi="Calibri" w:cs="Calibri"/>
                <w:sz w:val="22"/>
                <w:szCs w:val="22"/>
              </w:rPr>
              <w:t xml:space="preserve">dimostra interesse e a volte partecipa attivamente alle lezioni; è preciso nelle consegne e nell’esecuzione dei compiti </w:t>
            </w:r>
          </w:p>
          <w:p w:rsidR="009B3B1A" w:rsidRPr="00122300" w:rsidRDefault="009B3B1A" w:rsidP="00640D63">
            <w:pPr>
              <w:numPr>
                <w:ilvl w:val="0"/>
                <w:numId w:val="17"/>
              </w:numPr>
              <w:rPr>
                <w:rFonts w:ascii="Calibri" w:hAnsi="Calibri" w:cs="Calibri"/>
                <w:sz w:val="22"/>
                <w:szCs w:val="22"/>
              </w:rPr>
            </w:pPr>
            <w:r w:rsidRPr="00122300">
              <w:rPr>
                <w:rFonts w:ascii="Calibri" w:hAnsi="Calibri" w:cs="Calibri"/>
                <w:sz w:val="22"/>
                <w:szCs w:val="22"/>
              </w:rPr>
              <w:t>è rispettoso dell’ambiente scolastico</w:t>
            </w:r>
          </w:p>
          <w:p w:rsidR="009B3B1A" w:rsidRPr="00122300" w:rsidRDefault="009B3B1A" w:rsidP="00640D63">
            <w:pPr>
              <w:numPr>
                <w:ilvl w:val="0"/>
                <w:numId w:val="17"/>
              </w:numPr>
              <w:rPr>
                <w:rFonts w:ascii="Calibri" w:hAnsi="Calibri" w:cs="Calibri"/>
                <w:sz w:val="22"/>
                <w:szCs w:val="22"/>
              </w:rPr>
            </w:pPr>
            <w:r w:rsidRPr="00122300">
              <w:rPr>
                <w:rFonts w:ascii="Calibri" w:hAnsi="Calibri" w:cs="Calibri"/>
                <w:sz w:val="22"/>
                <w:szCs w:val="22"/>
              </w:rPr>
              <w:t>ha una buona frequenza alle lezioni, normalmente non entra in ritardo o fa uscite anticipate</w:t>
            </w:r>
          </w:p>
          <w:p w:rsidR="009B3B1A" w:rsidRPr="00122300" w:rsidRDefault="009B3B1A" w:rsidP="00640D63">
            <w:pPr>
              <w:numPr>
                <w:ilvl w:val="0"/>
                <w:numId w:val="17"/>
              </w:numPr>
              <w:rPr>
                <w:rFonts w:ascii="Calibri" w:hAnsi="Calibri" w:cs="Calibri"/>
              </w:rPr>
            </w:pPr>
            <w:r w:rsidRPr="00122300">
              <w:rPr>
                <w:rFonts w:ascii="Calibri" w:hAnsi="Calibri" w:cs="Calibri"/>
                <w:sz w:val="22"/>
                <w:szCs w:val="22"/>
              </w:rPr>
              <w:t>non ci sono segnalazioni negative, né verbali né scritte</w:t>
            </w:r>
          </w:p>
        </w:tc>
      </w:tr>
      <w:tr w:rsidR="009B3B1A" w:rsidRPr="00122300" w:rsidTr="00BC66C4">
        <w:trPr>
          <w:trHeight w:val="2835"/>
          <w:jc w:val="center"/>
        </w:trPr>
        <w:tc>
          <w:tcPr>
            <w:tcW w:w="1951" w:type="dxa"/>
            <w:vAlign w:val="center"/>
          </w:tcPr>
          <w:p w:rsidR="009B3B1A" w:rsidRPr="00122300" w:rsidRDefault="009B3B1A" w:rsidP="00BC66C4">
            <w:pPr>
              <w:jc w:val="center"/>
              <w:rPr>
                <w:rFonts w:ascii="Calibri" w:hAnsi="Calibri" w:cs="Calibri"/>
              </w:rPr>
            </w:pPr>
            <w:r w:rsidRPr="00122300">
              <w:rPr>
                <w:rFonts w:ascii="Calibri" w:hAnsi="Calibri" w:cs="Calibri"/>
                <w:b/>
                <w:bCs/>
              </w:rPr>
              <w:t>Voto 8</w:t>
            </w:r>
          </w:p>
        </w:tc>
        <w:tc>
          <w:tcPr>
            <w:tcW w:w="7744" w:type="dxa"/>
            <w:vAlign w:val="center"/>
          </w:tcPr>
          <w:p w:rsidR="009B3B1A" w:rsidRPr="00122300" w:rsidRDefault="009B3B1A" w:rsidP="00BC66C4">
            <w:pPr>
              <w:rPr>
                <w:rFonts w:ascii="Calibri" w:hAnsi="Calibri" w:cs="Calibri"/>
                <w:sz w:val="14"/>
                <w:szCs w:val="14"/>
              </w:rPr>
            </w:pPr>
          </w:p>
          <w:p w:rsidR="009B3B1A" w:rsidRPr="00122300" w:rsidRDefault="009B3B1A" w:rsidP="00BC66C4">
            <w:pPr>
              <w:rPr>
                <w:rFonts w:ascii="Calibri" w:hAnsi="Calibri" w:cs="Calibri"/>
                <w:sz w:val="22"/>
                <w:szCs w:val="22"/>
              </w:rPr>
            </w:pPr>
            <w:r w:rsidRPr="00122300">
              <w:rPr>
                <w:rFonts w:ascii="Calibri" w:hAnsi="Calibri" w:cs="Calibri"/>
                <w:sz w:val="22"/>
                <w:szCs w:val="22"/>
              </w:rPr>
              <w:t>L’alunno:</w:t>
            </w:r>
          </w:p>
          <w:p w:rsidR="009B3B1A" w:rsidRPr="00122300" w:rsidRDefault="009B3B1A" w:rsidP="00640D63">
            <w:pPr>
              <w:numPr>
                <w:ilvl w:val="0"/>
                <w:numId w:val="18"/>
              </w:numPr>
              <w:rPr>
                <w:rFonts w:ascii="Calibri" w:hAnsi="Calibri" w:cs="Calibri"/>
                <w:sz w:val="22"/>
                <w:szCs w:val="22"/>
              </w:rPr>
            </w:pPr>
            <w:r w:rsidRPr="00122300">
              <w:rPr>
                <w:rFonts w:ascii="Calibri" w:hAnsi="Calibri" w:cs="Calibri"/>
                <w:sz w:val="22"/>
                <w:szCs w:val="22"/>
              </w:rPr>
              <w:t>è rispettoso con il personale scolastico, con i docenti e i compagni; qualche volta ha un atteggiamento collaborativo. Il linguaggio è rispettoso.</w:t>
            </w:r>
          </w:p>
          <w:p w:rsidR="009B3B1A" w:rsidRPr="00122300" w:rsidRDefault="009B3B1A" w:rsidP="00640D63">
            <w:pPr>
              <w:numPr>
                <w:ilvl w:val="0"/>
                <w:numId w:val="18"/>
              </w:numPr>
              <w:rPr>
                <w:rFonts w:ascii="Calibri" w:hAnsi="Calibri" w:cs="Calibri"/>
                <w:sz w:val="22"/>
                <w:szCs w:val="22"/>
              </w:rPr>
            </w:pPr>
            <w:r w:rsidRPr="00122300">
              <w:rPr>
                <w:rFonts w:ascii="Calibri" w:hAnsi="Calibri" w:cs="Calibri"/>
                <w:sz w:val="22"/>
                <w:szCs w:val="22"/>
              </w:rPr>
              <w:t>è spesso disponibile al dialogo educativo, abbastanza preciso nelle consegne e nei compiti</w:t>
            </w:r>
          </w:p>
          <w:p w:rsidR="009B3B1A" w:rsidRPr="00122300" w:rsidRDefault="009B3B1A" w:rsidP="00640D63">
            <w:pPr>
              <w:numPr>
                <w:ilvl w:val="0"/>
                <w:numId w:val="18"/>
              </w:numPr>
              <w:rPr>
                <w:rFonts w:ascii="Calibri" w:hAnsi="Calibri" w:cs="Calibri"/>
                <w:sz w:val="22"/>
                <w:szCs w:val="22"/>
              </w:rPr>
            </w:pPr>
            <w:r w:rsidRPr="00122300">
              <w:rPr>
                <w:rFonts w:ascii="Calibri" w:hAnsi="Calibri" w:cs="Calibri"/>
                <w:sz w:val="22"/>
                <w:szCs w:val="22"/>
              </w:rPr>
              <w:t>è rispettoso dell’ambiente scolastico</w:t>
            </w:r>
          </w:p>
          <w:p w:rsidR="009B3B1A" w:rsidRPr="00122300" w:rsidRDefault="009B3B1A" w:rsidP="00640D63">
            <w:pPr>
              <w:numPr>
                <w:ilvl w:val="0"/>
                <w:numId w:val="18"/>
              </w:numPr>
              <w:rPr>
                <w:rFonts w:ascii="Calibri" w:hAnsi="Calibri" w:cs="Calibri"/>
                <w:sz w:val="22"/>
                <w:szCs w:val="22"/>
              </w:rPr>
            </w:pPr>
            <w:r w:rsidRPr="00122300">
              <w:rPr>
                <w:rFonts w:ascii="Calibri" w:hAnsi="Calibri" w:cs="Calibri"/>
                <w:sz w:val="22"/>
                <w:szCs w:val="22"/>
              </w:rPr>
              <w:t>ha una frequenza regolare alle lezioni; qualche volta entra o esce fuori orario</w:t>
            </w:r>
          </w:p>
          <w:p w:rsidR="009B3B1A" w:rsidRPr="00122300" w:rsidRDefault="009B3B1A" w:rsidP="00640D63">
            <w:pPr>
              <w:numPr>
                <w:ilvl w:val="0"/>
                <w:numId w:val="18"/>
              </w:numPr>
              <w:rPr>
                <w:rFonts w:ascii="Calibri" w:hAnsi="Calibri" w:cs="Calibri"/>
                <w:sz w:val="14"/>
                <w:szCs w:val="14"/>
              </w:rPr>
            </w:pPr>
            <w:r w:rsidRPr="00122300">
              <w:rPr>
                <w:rFonts w:ascii="Calibri" w:hAnsi="Calibri" w:cs="Calibri"/>
                <w:sz w:val="22"/>
                <w:szCs w:val="22"/>
              </w:rPr>
              <w:t>non ci sono segnalazioni negative a suo carico, né verbali, né scritte</w:t>
            </w:r>
          </w:p>
        </w:tc>
      </w:tr>
      <w:tr w:rsidR="009B3B1A" w:rsidRPr="00122300" w:rsidTr="00BC66C4">
        <w:trPr>
          <w:trHeight w:val="3119"/>
          <w:jc w:val="center"/>
        </w:trPr>
        <w:tc>
          <w:tcPr>
            <w:tcW w:w="1951" w:type="dxa"/>
            <w:vAlign w:val="center"/>
          </w:tcPr>
          <w:p w:rsidR="009B3B1A" w:rsidRPr="00122300" w:rsidRDefault="009B3B1A" w:rsidP="00BC66C4">
            <w:pPr>
              <w:jc w:val="center"/>
              <w:rPr>
                <w:rFonts w:ascii="Calibri" w:hAnsi="Calibri" w:cs="Calibri"/>
              </w:rPr>
            </w:pPr>
            <w:r w:rsidRPr="00122300">
              <w:rPr>
                <w:rFonts w:ascii="Calibri" w:hAnsi="Calibri" w:cs="Calibri"/>
                <w:b/>
                <w:bCs/>
              </w:rPr>
              <w:lastRenderedPageBreak/>
              <w:t>Voto 7</w:t>
            </w:r>
          </w:p>
        </w:tc>
        <w:tc>
          <w:tcPr>
            <w:tcW w:w="7744" w:type="dxa"/>
            <w:vAlign w:val="center"/>
          </w:tcPr>
          <w:p w:rsidR="009B3B1A" w:rsidRPr="00122300" w:rsidRDefault="009B3B1A" w:rsidP="00BC66C4">
            <w:pPr>
              <w:rPr>
                <w:rFonts w:ascii="Calibri" w:hAnsi="Calibri" w:cs="Calibri"/>
                <w:sz w:val="14"/>
                <w:szCs w:val="14"/>
              </w:rPr>
            </w:pPr>
          </w:p>
          <w:p w:rsidR="009B3B1A" w:rsidRPr="00122300" w:rsidRDefault="009B3B1A" w:rsidP="00BC66C4">
            <w:pPr>
              <w:rPr>
                <w:rFonts w:ascii="Calibri" w:hAnsi="Calibri" w:cs="Calibri"/>
                <w:sz w:val="22"/>
                <w:szCs w:val="22"/>
              </w:rPr>
            </w:pPr>
            <w:r w:rsidRPr="00122300">
              <w:rPr>
                <w:rFonts w:ascii="Calibri" w:hAnsi="Calibri" w:cs="Calibri"/>
                <w:sz w:val="22"/>
                <w:szCs w:val="22"/>
              </w:rPr>
              <w:t>L’alunno:</w:t>
            </w:r>
          </w:p>
          <w:p w:rsidR="009B3B1A" w:rsidRPr="00122300" w:rsidRDefault="009B3B1A" w:rsidP="00BC66C4">
            <w:pPr>
              <w:rPr>
                <w:rFonts w:ascii="Calibri" w:hAnsi="Calibri" w:cs="Calibri"/>
                <w:sz w:val="4"/>
                <w:szCs w:val="4"/>
              </w:rPr>
            </w:pPr>
          </w:p>
          <w:p w:rsidR="009B3B1A" w:rsidRPr="00122300" w:rsidRDefault="009B3B1A" w:rsidP="00640D63">
            <w:pPr>
              <w:numPr>
                <w:ilvl w:val="0"/>
                <w:numId w:val="19"/>
              </w:numPr>
              <w:rPr>
                <w:rFonts w:ascii="Calibri" w:hAnsi="Calibri" w:cs="Calibri"/>
                <w:sz w:val="22"/>
                <w:szCs w:val="22"/>
              </w:rPr>
            </w:pPr>
            <w:r w:rsidRPr="00122300">
              <w:rPr>
                <w:rFonts w:ascii="Calibri" w:hAnsi="Calibri" w:cs="Calibri"/>
                <w:sz w:val="22"/>
                <w:szCs w:val="22"/>
              </w:rPr>
              <w:t>è sufficientemente corretto con il personale scolastico, i docenti e i compagni; a volte manifesta qualche intolleranza verso il comportamento altrui. È poco attento agli altri e il linguaggio è quasi sempre corretto</w:t>
            </w:r>
          </w:p>
          <w:p w:rsidR="009B3B1A" w:rsidRPr="00122300" w:rsidRDefault="009B3B1A" w:rsidP="00640D63">
            <w:pPr>
              <w:numPr>
                <w:ilvl w:val="0"/>
                <w:numId w:val="19"/>
              </w:numPr>
              <w:rPr>
                <w:rFonts w:ascii="Calibri" w:hAnsi="Calibri" w:cs="Calibri"/>
                <w:sz w:val="22"/>
                <w:szCs w:val="22"/>
              </w:rPr>
            </w:pPr>
            <w:r w:rsidRPr="00122300">
              <w:rPr>
                <w:rFonts w:ascii="Calibri" w:hAnsi="Calibri" w:cs="Calibri"/>
                <w:sz w:val="22"/>
                <w:szCs w:val="22"/>
              </w:rPr>
              <w:t>dimostra un impegno discontinuo; segue passivamente le lezioni, non esegue sempre le consegne e i compiti</w:t>
            </w:r>
          </w:p>
          <w:p w:rsidR="009B3B1A" w:rsidRPr="00122300" w:rsidRDefault="009B3B1A" w:rsidP="00640D63">
            <w:pPr>
              <w:numPr>
                <w:ilvl w:val="0"/>
                <w:numId w:val="19"/>
              </w:numPr>
              <w:rPr>
                <w:rFonts w:ascii="Calibri" w:hAnsi="Calibri" w:cs="Calibri"/>
                <w:sz w:val="22"/>
                <w:szCs w:val="22"/>
              </w:rPr>
            </w:pPr>
            <w:r w:rsidRPr="00122300">
              <w:rPr>
                <w:rFonts w:ascii="Calibri" w:hAnsi="Calibri" w:cs="Calibri"/>
                <w:sz w:val="22"/>
                <w:szCs w:val="22"/>
              </w:rPr>
              <w:t>è quasi sempre rispettoso dell’ambiente scolastico e dell’attrezzatura</w:t>
            </w:r>
          </w:p>
          <w:p w:rsidR="009B3B1A" w:rsidRPr="00122300" w:rsidRDefault="009B3B1A" w:rsidP="00640D63">
            <w:pPr>
              <w:numPr>
                <w:ilvl w:val="0"/>
                <w:numId w:val="19"/>
              </w:numPr>
              <w:rPr>
                <w:rFonts w:ascii="Calibri" w:hAnsi="Calibri" w:cs="Calibri"/>
              </w:rPr>
            </w:pPr>
            <w:r w:rsidRPr="00122300">
              <w:rPr>
                <w:rFonts w:ascii="Calibri" w:hAnsi="Calibri" w:cs="Calibri"/>
                <w:sz w:val="22"/>
                <w:szCs w:val="22"/>
              </w:rPr>
              <w:t>ha una adeguata frequenza alle lezioni; fa qualche assenza strategica; a volte entra o esce fuori orario senza particolari necessità. A suo carico si registra qualche sporadico richiamo verbale o scritto</w:t>
            </w:r>
          </w:p>
        </w:tc>
      </w:tr>
      <w:tr w:rsidR="009B3B1A" w:rsidRPr="00122300" w:rsidTr="00BC66C4">
        <w:trPr>
          <w:jc w:val="center"/>
        </w:trPr>
        <w:tc>
          <w:tcPr>
            <w:tcW w:w="1951" w:type="dxa"/>
            <w:vAlign w:val="center"/>
          </w:tcPr>
          <w:p w:rsidR="009B3B1A" w:rsidRPr="00122300" w:rsidRDefault="009B3B1A" w:rsidP="00BC66C4">
            <w:pPr>
              <w:jc w:val="center"/>
              <w:rPr>
                <w:rFonts w:ascii="Calibri" w:hAnsi="Calibri" w:cs="Calibri"/>
              </w:rPr>
            </w:pPr>
            <w:r w:rsidRPr="00122300">
              <w:rPr>
                <w:rFonts w:ascii="Calibri" w:hAnsi="Calibri" w:cs="Calibri"/>
                <w:b/>
                <w:bCs/>
              </w:rPr>
              <w:t>Voto 6</w:t>
            </w:r>
          </w:p>
        </w:tc>
        <w:tc>
          <w:tcPr>
            <w:tcW w:w="7744" w:type="dxa"/>
            <w:vAlign w:val="center"/>
          </w:tcPr>
          <w:p w:rsidR="009B3B1A" w:rsidRPr="00122300" w:rsidRDefault="009B3B1A" w:rsidP="00BC66C4">
            <w:pPr>
              <w:rPr>
                <w:rFonts w:ascii="Calibri" w:hAnsi="Calibri" w:cs="Calibri"/>
                <w:sz w:val="14"/>
                <w:szCs w:val="14"/>
              </w:rPr>
            </w:pPr>
          </w:p>
          <w:p w:rsidR="009B3B1A" w:rsidRPr="00122300" w:rsidRDefault="009B3B1A" w:rsidP="00BC66C4">
            <w:pPr>
              <w:rPr>
                <w:rFonts w:ascii="Calibri" w:hAnsi="Calibri" w:cs="Calibri"/>
                <w:sz w:val="22"/>
                <w:szCs w:val="22"/>
              </w:rPr>
            </w:pPr>
            <w:r w:rsidRPr="00122300">
              <w:rPr>
                <w:rFonts w:ascii="Calibri" w:hAnsi="Calibri" w:cs="Calibri"/>
                <w:sz w:val="22"/>
                <w:szCs w:val="22"/>
              </w:rPr>
              <w:t>L’alunno:</w:t>
            </w:r>
          </w:p>
          <w:p w:rsidR="009B3B1A" w:rsidRPr="00122300" w:rsidRDefault="009B3B1A" w:rsidP="00640D63">
            <w:pPr>
              <w:numPr>
                <w:ilvl w:val="0"/>
                <w:numId w:val="20"/>
              </w:numPr>
              <w:rPr>
                <w:rFonts w:ascii="Calibri" w:hAnsi="Calibri" w:cs="Calibri"/>
                <w:sz w:val="22"/>
                <w:szCs w:val="22"/>
              </w:rPr>
            </w:pPr>
            <w:r w:rsidRPr="00122300">
              <w:rPr>
                <w:rFonts w:ascii="Calibri" w:hAnsi="Calibri" w:cs="Calibri"/>
                <w:sz w:val="22"/>
                <w:szCs w:val="22"/>
              </w:rPr>
              <w:t>non è rispettoso del personale scolastico, dei docenti e dei compagni; mostra intolleranza verso gli altri ed è causa di disturbo per la vita della classe. Il suo linguaggio è irrispettoso e volgare</w:t>
            </w:r>
          </w:p>
          <w:p w:rsidR="009B3B1A" w:rsidRPr="00122300" w:rsidRDefault="009B3B1A" w:rsidP="00640D63">
            <w:pPr>
              <w:numPr>
                <w:ilvl w:val="0"/>
                <w:numId w:val="20"/>
              </w:numPr>
              <w:rPr>
                <w:rFonts w:ascii="Calibri" w:hAnsi="Calibri" w:cs="Calibri"/>
                <w:sz w:val="22"/>
                <w:szCs w:val="22"/>
              </w:rPr>
            </w:pPr>
            <w:r w:rsidRPr="00122300">
              <w:rPr>
                <w:rFonts w:ascii="Calibri" w:hAnsi="Calibri" w:cs="Calibri"/>
                <w:sz w:val="22"/>
                <w:szCs w:val="22"/>
              </w:rPr>
              <w:t xml:space="preserve">dimostra scarso impegno e interesse per l’attività scolastica; spesso non esegue le consegne e i compiti assegnati </w:t>
            </w:r>
          </w:p>
          <w:p w:rsidR="009B3B1A" w:rsidRPr="00122300" w:rsidRDefault="009B3B1A" w:rsidP="00640D63">
            <w:pPr>
              <w:numPr>
                <w:ilvl w:val="0"/>
                <w:numId w:val="20"/>
              </w:numPr>
              <w:rPr>
                <w:rFonts w:ascii="Calibri" w:hAnsi="Calibri" w:cs="Calibri"/>
                <w:sz w:val="22"/>
                <w:szCs w:val="22"/>
              </w:rPr>
            </w:pPr>
            <w:r w:rsidRPr="00122300">
              <w:rPr>
                <w:rFonts w:ascii="Calibri" w:hAnsi="Calibri" w:cs="Calibri"/>
                <w:sz w:val="22"/>
                <w:szCs w:val="22"/>
              </w:rPr>
              <w:t>non rispetta gli ambienti e usa in modo trascurato il materiale che gli viene consegnato</w:t>
            </w:r>
          </w:p>
          <w:p w:rsidR="009B3B1A" w:rsidRPr="00122300" w:rsidRDefault="009B3B1A" w:rsidP="00640D63">
            <w:pPr>
              <w:numPr>
                <w:ilvl w:val="0"/>
                <w:numId w:val="20"/>
              </w:numPr>
              <w:rPr>
                <w:rFonts w:ascii="Calibri" w:hAnsi="Calibri" w:cs="Calibri"/>
                <w:sz w:val="22"/>
                <w:szCs w:val="22"/>
              </w:rPr>
            </w:pPr>
            <w:r w:rsidRPr="00122300">
              <w:rPr>
                <w:rFonts w:ascii="Calibri" w:hAnsi="Calibri" w:cs="Calibri"/>
                <w:sz w:val="22"/>
                <w:szCs w:val="22"/>
              </w:rPr>
              <w:t xml:space="preserve">ha una frequenza discontinua, con assenze strategiche, entrate e uscite fuori orario senza particolari necessità. </w:t>
            </w:r>
          </w:p>
          <w:p w:rsidR="009B3B1A" w:rsidRPr="00122300" w:rsidRDefault="009B3B1A" w:rsidP="00640D63">
            <w:pPr>
              <w:numPr>
                <w:ilvl w:val="0"/>
                <w:numId w:val="20"/>
              </w:numPr>
              <w:rPr>
                <w:rFonts w:ascii="Calibri" w:hAnsi="Calibri" w:cs="Calibri"/>
                <w:sz w:val="22"/>
                <w:szCs w:val="22"/>
              </w:rPr>
            </w:pPr>
            <w:r w:rsidRPr="00122300">
              <w:rPr>
                <w:rFonts w:ascii="Calibri" w:hAnsi="Calibri" w:cs="Calibri"/>
                <w:sz w:val="22"/>
                <w:szCs w:val="22"/>
              </w:rPr>
              <w:t>A suo carico si registrano frequenti richiami verbali e/o provvedimenti disciplinari scritti anche di più docenti, (</w:t>
            </w:r>
            <w:r w:rsidRPr="00122300">
              <w:rPr>
                <w:rFonts w:ascii="Calibri" w:hAnsi="Calibri" w:cs="Calibri"/>
                <w:i/>
                <w:iCs/>
                <w:sz w:val="22"/>
                <w:szCs w:val="22"/>
              </w:rPr>
              <w:t>in relazione alle sanzioni di cui al punto A dell’Art. 34 del Regolamento di Istituto: 1. violazione dell’obbligo alla frequenza regolare; 2. violazione dell’obbligo del rispetto degli altri; 3. violazione delle norme di sicurezza e/o che tutelano la salute; 4. violazione del rispetto delle strutture e delle attrezzature) oppure un allontanamento dalle lezioni inferiore a 15 gg (in relazione alle sanzioni di cui al punto B dell’Art. 34 del Regolamento di Istituto: 1. violazione al rispetto delle persone presenti all’interno della comunità scolastica; 2. violazione delle norme di sicurezza e/o delle norme che tutelano la salute</w:t>
            </w:r>
            <w:r w:rsidRPr="00122300">
              <w:rPr>
                <w:rFonts w:ascii="Calibri" w:hAnsi="Calibri" w:cs="Calibri"/>
                <w:sz w:val="22"/>
                <w:szCs w:val="22"/>
              </w:rPr>
              <w:t>).</w:t>
            </w:r>
          </w:p>
        </w:tc>
      </w:tr>
      <w:tr w:rsidR="009B3B1A" w:rsidRPr="00122300" w:rsidTr="00BC66C4">
        <w:trPr>
          <w:jc w:val="center"/>
        </w:trPr>
        <w:tc>
          <w:tcPr>
            <w:tcW w:w="9695" w:type="dxa"/>
            <w:gridSpan w:val="2"/>
            <w:vAlign w:val="center"/>
          </w:tcPr>
          <w:p w:rsidR="009B3B1A" w:rsidRPr="00122300" w:rsidRDefault="009B3B1A" w:rsidP="00BC66C4">
            <w:pPr>
              <w:rPr>
                <w:rFonts w:ascii="Calibri" w:hAnsi="Calibri" w:cs="Calibri"/>
              </w:rPr>
            </w:pPr>
          </w:p>
        </w:tc>
      </w:tr>
      <w:tr w:rsidR="009B3B1A" w:rsidRPr="00122300" w:rsidTr="00BC66C4">
        <w:trPr>
          <w:jc w:val="center"/>
        </w:trPr>
        <w:tc>
          <w:tcPr>
            <w:tcW w:w="1951" w:type="dxa"/>
            <w:vAlign w:val="center"/>
          </w:tcPr>
          <w:p w:rsidR="009B3B1A" w:rsidRPr="00122300" w:rsidRDefault="009B3B1A" w:rsidP="00BC66C4">
            <w:pPr>
              <w:jc w:val="center"/>
              <w:rPr>
                <w:rFonts w:ascii="Calibri" w:hAnsi="Calibri" w:cs="Calibri"/>
                <w:b/>
                <w:bCs/>
              </w:rPr>
            </w:pPr>
            <w:r w:rsidRPr="00122300">
              <w:rPr>
                <w:rFonts w:ascii="Calibri" w:hAnsi="Calibri" w:cs="Calibri"/>
                <w:b/>
                <w:bCs/>
              </w:rPr>
              <w:t>Voto 5</w:t>
            </w:r>
          </w:p>
        </w:tc>
        <w:tc>
          <w:tcPr>
            <w:tcW w:w="7744" w:type="dxa"/>
            <w:vAlign w:val="center"/>
          </w:tcPr>
          <w:p w:rsidR="009B3B1A" w:rsidRPr="00122300" w:rsidRDefault="009B3B1A" w:rsidP="00BC66C4">
            <w:pPr>
              <w:rPr>
                <w:rFonts w:ascii="Calibri" w:hAnsi="Calibri" w:cs="Calibri"/>
                <w:sz w:val="22"/>
                <w:szCs w:val="22"/>
              </w:rPr>
            </w:pPr>
            <w:r w:rsidRPr="00122300">
              <w:rPr>
                <w:rFonts w:ascii="Calibri" w:hAnsi="Calibri" w:cs="Calibri"/>
                <w:sz w:val="22"/>
                <w:szCs w:val="22"/>
              </w:rPr>
              <w:t>L’alunno:</w:t>
            </w:r>
          </w:p>
          <w:p w:rsidR="009B3B1A" w:rsidRPr="00122300" w:rsidRDefault="009B3B1A" w:rsidP="00640D63">
            <w:pPr>
              <w:numPr>
                <w:ilvl w:val="0"/>
                <w:numId w:val="21"/>
              </w:numPr>
              <w:rPr>
                <w:rFonts w:ascii="Calibri" w:hAnsi="Calibri" w:cs="Calibri"/>
                <w:sz w:val="22"/>
                <w:szCs w:val="22"/>
              </w:rPr>
            </w:pPr>
            <w:r w:rsidRPr="00122300">
              <w:rPr>
                <w:rFonts w:ascii="Calibri" w:hAnsi="Calibri" w:cs="Calibri"/>
                <w:sz w:val="22"/>
                <w:szCs w:val="22"/>
              </w:rPr>
              <w:t>ha un comportamento, nei confronti del personale scolastico, dei docenti e dei compagni di classe, decisamente irrispettoso, maleducato e scorretto. Commette reati che violano la dignità e il rispetto dovuti alle persone o vi sia pericolo per l’incolumità delle persone. Il linguaggio usato è offensivo.</w:t>
            </w:r>
          </w:p>
          <w:p w:rsidR="009B3B1A" w:rsidRPr="00122300" w:rsidRDefault="009B3B1A" w:rsidP="00640D63">
            <w:pPr>
              <w:numPr>
                <w:ilvl w:val="0"/>
                <w:numId w:val="21"/>
              </w:numPr>
              <w:rPr>
                <w:rFonts w:ascii="Calibri" w:hAnsi="Calibri" w:cs="Calibri"/>
                <w:sz w:val="22"/>
                <w:szCs w:val="22"/>
              </w:rPr>
            </w:pPr>
            <w:r w:rsidRPr="00122300">
              <w:rPr>
                <w:rFonts w:ascii="Calibri" w:hAnsi="Calibri" w:cs="Calibri"/>
                <w:sz w:val="22"/>
                <w:szCs w:val="22"/>
              </w:rPr>
              <w:t xml:space="preserve">non è disponibile al dialogo educativo; è fonte di disturbo durante le lezioni e ne impedisce il regolare svolgimento; </w:t>
            </w:r>
          </w:p>
          <w:p w:rsidR="009B3B1A" w:rsidRPr="00122300" w:rsidRDefault="009B3B1A" w:rsidP="00640D63">
            <w:pPr>
              <w:numPr>
                <w:ilvl w:val="0"/>
                <w:numId w:val="21"/>
              </w:numPr>
              <w:rPr>
                <w:rFonts w:ascii="Calibri" w:hAnsi="Calibri" w:cs="Calibri"/>
                <w:sz w:val="22"/>
                <w:szCs w:val="22"/>
              </w:rPr>
            </w:pPr>
            <w:r w:rsidRPr="00122300">
              <w:rPr>
                <w:rFonts w:ascii="Calibri" w:hAnsi="Calibri" w:cs="Calibri"/>
                <w:sz w:val="22"/>
                <w:szCs w:val="22"/>
              </w:rPr>
              <w:t>non è rispettoso degli ambienti scolastici;  dimostra incuria e provoca danneggiamenti gravi agli ambienti tali da minacciare l’incolumità delle persone</w:t>
            </w:r>
          </w:p>
          <w:p w:rsidR="009B3B1A" w:rsidRPr="00122300" w:rsidRDefault="009B3B1A" w:rsidP="00640D63">
            <w:pPr>
              <w:numPr>
                <w:ilvl w:val="0"/>
                <w:numId w:val="21"/>
              </w:numPr>
              <w:rPr>
                <w:rFonts w:ascii="Calibri" w:hAnsi="Calibri" w:cs="Calibri"/>
              </w:rPr>
            </w:pPr>
            <w:r w:rsidRPr="00122300">
              <w:rPr>
                <w:rFonts w:ascii="Calibri" w:hAnsi="Calibri" w:cs="Calibri"/>
                <w:sz w:val="22"/>
                <w:szCs w:val="22"/>
              </w:rPr>
              <w:t>è spesso assente, a volte senza una giustificazione valida; entra ed esce spesso fuori orario senza particolari necessità. Ha a suo carico richiami verbali frequenti e provvedimenti disciplinari scritti gravi, anche in più discipline, con un allontanamento dalle lezioni superiore ai 15 gg (</w:t>
            </w:r>
            <w:r w:rsidRPr="00122300">
              <w:rPr>
                <w:rFonts w:ascii="Calibri" w:hAnsi="Calibri" w:cs="Calibri"/>
                <w:i/>
                <w:iCs/>
                <w:sz w:val="22"/>
                <w:szCs w:val="22"/>
              </w:rPr>
              <w:t xml:space="preserve">in relazione alle sanzioni di cui ai punti C, D, E dell’Art. 34 del Regolamento di Istituto: punto C, 1. reati che violino la dignità e il rispetto della persona umana; 2. gravità che richiede una deroga al limite dei 15 giorni. Punto D, 1. situazioni di recidiva nel caso di reati che violino la dignità e il rispetto </w:t>
            </w:r>
            <w:r w:rsidRPr="00122300">
              <w:rPr>
                <w:rFonts w:ascii="Calibri" w:hAnsi="Calibri" w:cs="Calibri"/>
                <w:i/>
                <w:iCs/>
                <w:sz w:val="22"/>
                <w:szCs w:val="22"/>
              </w:rPr>
              <w:lastRenderedPageBreak/>
              <w:t>della persona umana; 2. non sono esperibili interventi per un reinserimento dello studente nella comunità scolastica. Punto E, casi più gravi dei precedenti</w:t>
            </w:r>
            <w:r w:rsidRPr="00122300">
              <w:rPr>
                <w:rFonts w:ascii="Calibri" w:hAnsi="Calibri" w:cs="Calibri"/>
                <w:sz w:val="22"/>
                <w:szCs w:val="22"/>
              </w:rPr>
              <w:t>). Fatto salvo che l’alunno non abbia dimostrato apprezzabili e concreti cambiamenti nel comportamento, tali da evidenziare un sufficiente livello di miglioramento nel suo percorso di crescita e maturazione.</w:t>
            </w:r>
          </w:p>
        </w:tc>
      </w:tr>
    </w:tbl>
    <w:p w:rsidR="009B3B1A" w:rsidRDefault="009B3B1A" w:rsidP="00EE032E">
      <w:pPr>
        <w:pStyle w:val="Titolo6"/>
        <w:spacing w:before="0" w:after="0"/>
        <w:jc w:val="both"/>
        <w:rPr>
          <w:rFonts w:asciiTheme="minorHAnsi" w:hAnsiTheme="minorHAnsi"/>
          <w:sz w:val="40"/>
          <w:szCs w:val="40"/>
        </w:rPr>
      </w:pPr>
    </w:p>
    <w:p w:rsidR="00893DE2" w:rsidRPr="009B3B1A" w:rsidRDefault="009B3B1A" w:rsidP="00EE032E">
      <w:pPr>
        <w:pStyle w:val="Titolo6"/>
        <w:spacing w:before="0" w:after="0"/>
        <w:jc w:val="both"/>
        <w:rPr>
          <w:rFonts w:asciiTheme="minorHAnsi" w:hAnsiTheme="minorHAnsi"/>
          <w:sz w:val="36"/>
          <w:szCs w:val="36"/>
        </w:rPr>
      </w:pPr>
      <w:r w:rsidRPr="009B3B1A">
        <w:rPr>
          <w:rFonts w:asciiTheme="minorHAnsi" w:hAnsiTheme="minorHAnsi"/>
          <w:sz w:val="36"/>
          <w:szCs w:val="36"/>
        </w:rPr>
        <w:t>7</w:t>
      </w:r>
      <w:r w:rsidR="00B2327A" w:rsidRPr="009B3B1A">
        <w:rPr>
          <w:rFonts w:asciiTheme="minorHAnsi" w:hAnsiTheme="minorHAnsi"/>
          <w:sz w:val="36"/>
          <w:szCs w:val="36"/>
        </w:rPr>
        <w:t>.</w:t>
      </w:r>
      <w:r w:rsidR="00B2327A" w:rsidRPr="009B3B1A">
        <w:rPr>
          <w:rFonts w:asciiTheme="minorHAnsi" w:hAnsiTheme="minorHAnsi"/>
          <w:sz w:val="36"/>
          <w:szCs w:val="36"/>
        </w:rPr>
        <w:tab/>
      </w:r>
      <w:r w:rsidR="0043214D" w:rsidRPr="009B3B1A">
        <w:rPr>
          <w:rFonts w:asciiTheme="minorHAnsi" w:hAnsiTheme="minorHAnsi"/>
          <w:sz w:val="36"/>
          <w:szCs w:val="36"/>
        </w:rPr>
        <w:t xml:space="preserve">ATTIVITÀ </w:t>
      </w:r>
      <w:r w:rsidR="00893DE2" w:rsidRPr="009B3B1A">
        <w:rPr>
          <w:rFonts w:asciiTheme="minorHAnsi" w:hAnsiTheme="minorHAnsi"/>
          <w:sz w:val="36"/>
          <w:szCs w:val="36"/>
        </w:rPr>
        <w:t>DI RECUPERO E DI SOSTEGNO CHE SI INTENDONO ATTIVARE PER COLMARE LE LACUNE RILEVATE</w:t>
      </w:r>
    </w:p>
    <w:p w:rsidR="00893DE2" w:rsidRPr="000E575A" w:rsidRDefault="00893DE2" w:rsidP="00893DE2">
      <w:pPr>
        <w:autoSpaceDE w:val="0"/>
        <w:autoSpaceDN w:val="0"/>
        <w:jc w:val="both"/>
        <w:rPr>
          <w:rFonts w:asciiTheme="minorHAnsi" w:hAnsiTheme="minorHAnsi" w:cs="Calibri"/>
        </w:rPr>
      </w:pPr>
    </w:p>
    <w:p w:rsidR="00FA35C3" w:rsidRPr="007A26B2" w:rsidRDefault="00FA35C3" w:rsidP="00FA35C3">
      <w:pPr>
        <w:pStyle w:val="NormaleWeb"/>
        <w:spacing w:before="0" w:beforeAutospacing="0" w:after="0" w:afterAutospacing="0"/>
        <w:jc w:val="both"/>
        <w:rPr>
          <w:rFonts w:asciiTheme="minorHAnsi" w:hAnsiTheme="minorHAnsi"/>
          <w:color w:val="000000"/>
        </w:rPr>
      </w:pPr>
      <w:r w:rsidRPr="007A26B2">
        <w:rPr>
          <w:rFonts w:asciiTheme="minorHAnsi" w:hAnsiTheme="minorHAnsi"/>
          <w:color w:val="000000"/>
        </w:rPr>
        <w:t>Il recupero, considerato come momento integrante del processo didattico, sarà flessibile e a misura dei singoli alunni e si svolgerà secondo varie modalità:</w:t>
      </w:r>
    </w:p>
    <w:p w:rsidR="00FA35C3" w:rsidRPr="007A26B2" w:rsidRDefault="00FA35C3" w:rsidP="00FA35C3">
      <w:pPr>
        <w:pStyle w:val="NormaleWeb"/>
        <w:spacing w:before="0" w:beforeAutospacing="0" w:after="0" w:afterAutospacing="0"/>
        <w:jc w:val="both"/>
        <w:rPr>
          <w:rFonts w:asciiTheme="minorHAnsi" w:hAnsiTheme="minorHAnsi"/>
          <w:color w:val="000000"/>
        </w:rPr>
      </w:pPr>
      <w:r w:rsidRPr="007A26B2">
        <w:rPr>
          <w:rFonts w:asciiTheme="minorHAnsi" w:hAnsiTheme="minorHAnsi"/>
          <w:color w:val="000000"/>
        </w:rPr>
        <w:t>- sviluppo nell'alunno di un atteggiamento di fiducia sulle possibilità di diventare protagonista nel processo di apprendimento (recupero motivazionale);</w:t>
      </w:r>
    </w:p>
    <w:p w:rsidR="00FA35C3" w:rsidRPr="007A26B2" w:rsidRDefault="00FA35C3" w:rsidP="00FA35C3">
      <w:pPr>
        <w:pStyle w:val="NormaleWeb"/>
        <w:spacing w:before="0" w:beforeAutospacing="0" w:after="0" w:afterAutospacing="0"/>
        <w:jc w:val="both"/>
        <w:rPr>
          <w:rFonts w:asciiTheme="minorHAnsi" w:hAnsiTheme="minorHAnsi"/>
          <w:color w:val="000000"/>
        </w:rPr>
      </w:pPr>
      <w:r w:rsidRPr="007A26B2">
        <w:rPr>
          <w:rFonts w:asciiTheme="minorHAnsi" w:hAnsiTheme="minorHAnsi"/>
          <w:color w:val="000000"/>
        </w:rPr>
        <w:t>- potenziamento di tecniche di studio per favorire nell'alunno l’acquisizione di un metodo e rafforzare le abilità di base perché possa "imparare ad imparare" (recupero metodologico);</w:t>
      </w:r>
    </w:p>
    <w:p w:rsidR="00FA35C3" w:rsidRPr="007A26B2" w:rsidRDefault="00FA35C3" w:rsidP="00FA35C3">
      <w:pPr>
        <w:pStyle w:val="NormaleWeb"/>
        <w:spacing w:before="0" w:beforeAutospacing="0" w:after="0" w:afterAutospacing="0"/>
        <w:jc w:val="both"/>
        <w:rPr>
          <w:rFonts w:asciiTheme="minorHAnsi" w:hAnsiTheme="minorHAnsi"/>
          <w:color w:val="000000"/>
        </w:rPr>
      </w:pPr>
      <w:r w:rsidRPr="007A26B2">
        <w:rPr>
          <w:rFonts w:asciiTheme="minorHAnsi" w:hAnsiTheme="minorHAnsi"/>
          <w:color w:val="000000"/>
        </w:rPr>
        <w:t>- individuazione delle specifiche debolezze e lacune con interventi (recupero disciplinare):</w:t>
      </w:r>
    </w:p>
    <w:p w:rsidR="00FA35C3" w:rsidRDefault="00FA35C3" w:rsidP="00FA35C3">
      <w:pPr>
        <w:pStyle w:val="NormaleWeb"/>
        <w:spacing w:before="0" w:beforeAutospacing="0" w:after="0" w:afterAutospacing="0"/>
        <w:ind w:left="1134"/>
        <w:jc w:val="both"/>
        <w:rPr>
          <w:rFonts w:asciiTheme="minorHAnsi" w:hAnsiTheme="minorHAnsi"/>
          <w:color w:val="000000"/>
        </w:rPr>
      </w:pPr>
      <w:r w:rsidRPr="007A26B2">
        <w:rPr>
          <w:rFonts w:asciiTheme="minorHAnsi" w:hAnsiTheme="minorHAnsi"/>
          <w:color w:val="000000"/>
        </w:rPr>
        <w:t xml:space="preserve">1. </w:t>
      </w:r>
      <w:r w:rsidRPr="007A26B2">
        <w:rPr>
          <w:rFonts w:asciiTheme="minorHAnsi" w:hAnsiTheme="minorHAnsi"/>
          <w:i/>
          <w:color w:val="000000"/>
        </w:rPr>
        <w:t>in</w:t>
      </w:r>
      <w:r w:rsidRPr="007A26B2">
        <w:rPr>
          <w:rFonts w:asciiTheme="minorHAnsi" w:hAnsiTheme="minorHAnsi"/>
          <w:color w:val="000000"/>
        </w:rPr>
        <w:t xml:space="preserve"> </w:t>
      </w:r>
      <w:r w:rsidRPr="007A26B2">
        <w:rPr>
          <w:rFonts w:asciiTheme="minorHAnsi" w:hAnsiTheme="minorHAnsi"/>
          <w:i/>
          <w:color w:val="000000"/>
        </w:rPr>
        <w:t>itinere</w:t>
      </w:r>
      <w:r w:rsidRPr="007A26B2">
        <w:rPr>
          <w:rFonts w:asciiTheme="minorHAnsi" w:hAnsiTheme="minorHAnsi"/>
          <w:color w:val="000000"/>
        </w:rPr>
        <w:t xml:space="preserve"> (differenziati nell'ambito della lezione ordinaria o assegnazione di esercizi aggiuntivi agli studenti in difficoltà);</w:t>
      </w:r>
    </w:p>
    <w:p w:rsidR="00893DE2" w:rsidRDefault="00FA35C3" w:rsidP="00FA35C3">
      <w:pPr>
        <w:pStyle w:val="NormaleWeb"/>
        <w:spacing w:before="0" w:beforeAutospacing="0" w:after="0" w:afterAutospacing="0"/>
        <w:ind w:left="1134"/>
        <w:jc w:val="both"/>
        <w:rPr>
          <w:rFonts w:asciiTheme="minorHAnsi" w:hAnsiTheme="minorHAnsi"/>
          <w:color w:val="000000"/>
        </w:rPr>
      </w:pPr>
      <w:r w:rsidRPr="007A26B2">
        <w:rPr>
          <w:rFonts w:asciiTheme="minorHAnsi" w:hAnsiTheme="minorHAnsi"/>
          <w:color w:val="000000"/>
        </w:rPr>
        <w:t>2. predisposti con la modalità del recupero a sportello in orario pomeridiano</w:t>
      </w:r>
    </w:p>
    <w:p w:rsidR="00FA35C3" w:rsidRDefault="00FA35C3" w:rsidP="00FA35C3">
      <w:pPr>
        <w:pStyle w:val="NormaleWeb"/>
        <w:spacing w:before="0" w:beforeAutospacing="0" w:after="0" w:afterAutospacing="0"/>
        <w:ind w:left="1134"/>
        <w:jc w:val="both"/>
        <w:rPr>
          <w:rFonts w:asciiTheme="minorHAnsi" w:hAnsiTheme="minorHAnsi"/>
          <w:color w:val="000000"/>
        </w:rPr>
      </w:pPr>
    </w:p>
    <w:p w:rsidR="00041022" w:rsidRDefault="00041022" w:rsidP="00EE032E">
      <w:pPr>
        <w:jc w:val="both"/>
        <w:rPr>
          <w:rFonts w:asciiTheme="minorHAnsi" w:hAnsiTheme="minorHAnsi" w:cs="Calibri"/>
          <w:b/>
          <w:szCs w:val="20"/>
        </w:rPr>
      </w:pPr>
    </w:p>
    <w:p w:rsidR="0030228F" w:rsidRPr="000E575A" w:rsidRDefault="0030228F" w:rsidP="00EE032E">
      <w:pPr>
        <w:jc w:val="both"/>
        <w:rPr>
          <w:rFonts w:asciiTheme="minorHAnsi" w:hAnsiTheme="minorHAnsi" w:cs="Calibri"/>
        </w:rPr>
      </w:pPr>
    </w:p>
    <w:p w:rsidR="00893DE2" w:rsidRPr="000E575A" w:rsidRDefault="00893DE2" w:rsidP="00EE032E">
      <w:pPr>
        <w:jc w:val="both"/>
        <w:rPr>
          <w:rFonts w:asciiTheme="minorHAnsi" w:hAnsiTheme="minorHAnsi" w:cs="Calibri"/>
        </w:rPr>
        <w:sectPr w:rsidR="00893DE2" w:rsidRPr="000E575A" w:rsidSect="006D3C1F">
          <w:headerReference w:type="even" r:id="rId8"/>
          <w:headerReference w:type="default" r:id="rId9"/>
          <w:headerReference w:type="first" r:id="rId10"/>
          <w:pgSz w:w="11906" w:h="16838" w:code="9"/>
          <w:pgMar w:top="1418" w:right="1134" w:bottom="1134" w:left="1134" w:header="709" w:footer="709" w:gutter="0"/>
          <w:cols w:space="708"/>
          <w:titlePg/>
          <w:docGrid w:linePitch="360"/>
        </w:sectPr>
      </w:pPr>
    </w:p>
    <w:p w:rsidR="00E45BB7" w:rsidRPr="000E575A" w:rsidRDefault="00E45BB7" w:rsidP="00E45BB7">
      <w:pPr>
        <w:pStyle w:val="Titolo4"/>
        <w:spacing w:before="0" w:after="0"/>
        <w:jc w:val="center"/>
        <w:rPr>
          <w:rFonts w:asciiTheme="minorHAnsi" w:hAnsiTheme="minorHAnsi" w:cs="Calibri"/>
          <w:color w:val="FF0000"/>
          <w:sz w:val="52"/>
          <w:szCs w:val="52"/>
        </w:rPr>
      </w:pPr>
      <w:r w:rsidRPr="000E575A">
        <w:rPr>
          <w:rFonts w:asciiTheme="minorHAnsi" w:hAnsiTheme="minorHAnsi" w:cs="Calibri"/>
          <w:color w:val="FF0000"/>
          <w:sz w:val="52"/>
          <w:szCs w:val="52"/>
        </w:rPr>
        <w:lastRenderedPageBreak/>
        <w:t>TAVOLA DI PROGRAMMAZIONE</w:t>
      </w:r>
    </w:p>
    <w:p w:rsidR="00152307" w:rsidRPr="000E575A" w:rsidRDefault="00E45BB7" w:rsidP="00152307">
      <w:pPr>
        <w:tabs>
          <w:tab w:val="left" w:pos="2835"/>
        </w:tabs>
        <w:rPr>
          <w:rFonts w:asciiTheme="minorHAnsi" w:hAnsiTheme="minorHAnsi" w:cs="Calibri"/>
          <w:b/>
        </w:rPr>
      </w:pPr>
      <w:r w:rsidRPr="000E575A">
        <w:rPr>
          <w:rFonts w:asciiTheme="minorHAnsi" w:hAnsiTheme="minorHAnsi" w:cs="Calibri"/>
        </w:rPr>
        <w:t xml:space="preserve">MATERIA:   </w:t>
      </w:r>
      <w:r w:rsidR="00794630">
        <w:rPr>
          <w:rFonts w:asciiTheme="minorHAnsi" w:hAnsiTheme="minorHAnsi" w:cs="Calibri"/>
          <w:b/>
          <w:sz w:val="32"/>
        </w:rPr>
        <w:t>STORIA</w:t>
      </w:r>
      <w:r w:rsidR="00152307" w:rsidRPr="000E575A">
        <w:rPr>
          <w:rFonts w:asciiTheme="minorHAnsi" w:hAnsiTheme="minorHAnsi" w:cs="Calibri"/>
        </w:rPr>
        <w:t xml:space="preserve"> </w:t>
      </w:r>
      <w:r w:rsidRPr="000E575A">
        <w:rPr>
          <w:rFonts w:asciiTheme="minorHAnsi" w:hAnsiTheme="minorHAnsi" w:cs="Calibri"/>
        </w:rPr>
        <w:tab/>
        <w:t>CLASSE:</w:t>
      </w:r>
      <w:r w:rsidRPr="000E575A">
        <w:rPr>
          <w:rFonts w:asciiTheme="minorHAnsi" w:hAnsiTheme="minorHAnsi" w:cs="Calibri"/>
          <w:b/>
        </w:rPr>
        <w:t xml:space="preserve">    </w:t>
      </w:r>
      <w:r w:rsidR="00794630">
        <w:rPr>
          <w:rFonts w:asciiTheme="minorHAnsi" w:hAnsiTheme="minorHAnsi" w:cs="Calibri"/>
          <w:b/>
          <w:sz w:val="32"/>
        </w:rPr>
        <w:t>2</w:t>
      </w:r>
      <w:r w:rsidR="00152307" w:rsidRPr="000E575A">
        <w:rPr>
          <w:rFonts w:asciiTheme="minorHAnsi" w:hAnsiTheme="minorHAnsi" w:cs="Calibri"/>
          <w:b/>
          <w:sz w:val="32"/>
        </w:rPr>
        <w:t xml:space="preserve"> </w:t>
      </w:r>
      <w:r w:rsidR="00346483">
        <w:rPr>
          <w:rFonts w:asciiTheme="minorHAnsi" w:hAnsiTheme="minorHAnsi" w:cs="Calibri"/>
          <w:b/>
          <w:sz w:val="32"/>
        </w:rPr>
        <w:t>BTC</w:t>
      </w:r>
      <w:r w:rsidR="00152307" w:rsidRPr="000E575A">
        <w:rPr>
          <w:rFonts w:asciiTheme="minorHAnsi" w:hAnsiTheme="minorHAnsi" w:cs="Calibri"/>
          <w:b/>
          <w:sz w:val="32"/>
        </w:rPr>
        <w:t xml:space="preserve"> </w:t>
      </w:r>
    </w:p>
    <w:p w:rsidR="00E45BB7" w:rsidRPr="000E575A" w:rsidRDefault="00E45BB7" w:rsidP="00152307">
      <w:pPr>
        <w:tabs>
          <w:tab w:val="left" w:pos="2835"/>
        </w:tabs>
        <w:rPr>
          <w:rFonts w:asciiTheme="minorHAnsi" w:hAnsiTheme="minorHAnsi" w:cs="Calibri"/>
        </w:rPr>
      </w:pPr>
      <w:r w:rsidRPr="000E575A">
        <w:rPr>
          <w:rFonts w:asciiTheme="minorHAnsi" w:hAnsiTheme="minorHAnsi" w:cs="Calibri"/>
        </w:rPr>
        <w:t>1° QUADRIMESTRE</w:t>
      </w:r>
      <w:r w:rsidRPr="000E575A">
        <w:rPr>
          <w:rFonts w:asciiTheme="minorHAnsi" w:hAnsiTheme="minorHAnsi" w:cs="Calibri"/>
        </w:rPr>
        <w:tab/>
        <w:t xml:space="preserve">PERIODO </w:t>
      </w:r>
      <w:r w:rsidRPr="000E575A">
        <w:rPr>
          <w:rFonts w:asciiTheme="minorHAnsi" w:hAnsiTheme="minorHAnsi" w:cs="Calibri"/>
        </w:rPr>
        <w:tab/>
      </w:r>
      <w:r w:rsidR="00152307" w:rsidRPr="000E575A">
        <w:rPr>
          <w:rFonts w:asciiTheme="minorHAnsi" w:hAnsiTheme="minorHAnsi" w:cs="Calibri"/>
        </w:rPr>
        <w:t xml:space="preserve">      </w:t>
      </w:r>
      <w:r w:rsidR="0091385B" w:rsidRPr="000E575A">
        <w:rPr>
          <w:rFonts w:asciiTheme="minorHAnsi" w:hAnsiTheme="minorHAnsi" w:cs="Calibri"/>
        </w:rPr>
        <w:t>DAL        12/09/2013</w:t>
      </w:r>
      <w:r w:rsidRPr="000E575A">
        <w:rPr>
          <w:rFonts w:asciiTheme="minorHAnsi" w:hAnsiTheme="minorHAnsi" w:cs="Calibri"/>
        </w:rPr>
        <w:tab/>
      </w:r>
      <w:r w:rsidR="0015577F" w:rsidRPr="000E575A">
        <w:rPr>
          <w:rFonts w:asciiTheme="minorHAnsi" w:hAnsiTheme="minorHAnsi" w:cs="Calibri"/>
        </w:rPr>
        <w:t xml:space="preserve">                </w:t>
      </w:r>
      <w:r w:rsidRPr="000E575A">
        <w:rPr>
          <w:rFonts w:asciiTheme="minorHAnsi" w:hAnsiTheme="minorHAnsi" w:cs="Calibri"/>
        </w:rPr>
        <w:t xml:space="preserve">AL </w:t>
      </w:r>
      <w:r w:rsidRPr="000E575A">
        <w:rPr>
          <w:rFonts w:asciiTheme="minorHAnsi" w:hAnsiTheme="minorHAnsi" w:cs="Calibri"/>
        </w:rPr>
        <w:tab/>
      </w:r>
      <w:r w:rsidR="0091385B" w:rsidRPr="000E575A">
        <w:rPr>
          <w:rFonts w:asciiTheme="minorHAnsi" w:hAnsiTheme="minorHAnsi" w:cs="Calibri"/>
        </w:rPr>
        <w:t>25/01/2014</w:t>
      </w:r>
    </w:p>
    <w:p w:rsidR="0015577F" w:rsidRPr="000E575A" w:rsidRDefault="00E45BB7" w:rsidP="008D6A53">
      <w:pPr>
        <w:tabs>
          <w:tab w:val="left" w:pos="2835"/>
          <w:tab w:val="left" w:pos="4536"/>
          <w:tab w:val="left" w:pos="5387"/>
          <w:tab w:val="left" w:pos="7938"/>
          <w:tab w:val="left" w:pos="8505"/>
        </w:tabs>
        <w:jc w:val="both"/>
        <w:rPr>
          <w:rFonts w:asciiTheme="minorHAnsi" w:hAnsiTheme="minorHAnsi" w:cs="Calibri"/>
        </w:rPr>
      </w:pPr>
      <w:r w:rsidRPr="000E575A">
        <w:rPr>
          <w:rFonts w:asciiTheme="minorHAnsi" w:hAnsiTheme="minorHAnsi" w:cs="Calibri"/>
        </w:rPr>
        <w:t xml:space="preserve">2° QUADRIMESTRE </w:t>
      </w:r>
      <w:r w:rsidRPr="000E575A">
        <w:rPr>
          <w:rFonts w:asciiTheme="minorHAnsi" w:hAnsiTheme="minorHAnsi" w:cs="Calibri"/>
        </w:rPr>
        <w:tab/>
        <w:t xml:space="preserve">PERIODO </w:t>
      </w:r>
      <w:r w:rsidRPr="000E575A">
        <w:rPr>
          <w:rFonts w:asciiTheme="minorHAnsi" w:hAnsiTheme="minorHAnsi" w:cs="Calibri"/>
        </w:rPr>
        <w:tab/>
        <w:t xml:space="preserve">DAL  </w:t>
      </w:r>
      <w:r w:rsidRPr="000E575A">
        <w:rPr>
          <w:rFonts w:asciiTheme="minorHAnsi" w:hAnsiTheme="minorHAnsi" w:cs="Calibri"/>
        </w:rPr>
        <w:tab/>
      </w:r>
      <w:r w:rsidR="0091385B" w:rsidRPr="000E575A">
        <w:rPr>
          <w:rFonts w:asciiTheme="minorHAnsi" w:hAnsiTheme="minorHAnsi" w:cs="Calibri"/>
        </w:rPr>
        <w:t>2</w:t>
      </w:r>
      <w:r w:rsidR="007770AE">
        <w:rPr>
          <w:rFonts w:asciiTheme="minorHAnsi" w:hAnsiTheme="minorHAnsi" w:cs="Calibri"/>
        </w:rPr>
        <w:t>6</w:t>
      </w:r>
      <w:r w:rsidR="0091385B" w:rsidRPr="000E575A">
        <w:rPr>
          <w:rFonts w:asciiTheme="minorHAnsi" w:hAnsiTheme="minorHAnsi" w:cs="Calibri"/>
        </w:rPr>
        <w:t>/01/2014</w:t>
      </w:r>
      <w:r w:rsidRPr="000E575A">
        <w:rPr>
          <w:rFonts w:asciiTheme="minorHAnsi" w:hAnsiTheme="minorHAnsi" w:cs="Calibri"/>
        </w:rPr>
        <w:tab/>
        <w:t xml:space="preserve">AL    </w:t>
      </w:r>
      <w:r w:rsidR="0091385B" w:rsidRPr="000E575A">
        <w:rPr>
          <w:rFonts w:asciiTheme="minorHAnsi" w:hAnsiTheme="minorHAnsi" w:cs="Calibri"/>
        </w:rPr>
        <w:t xml:space="preserve"> </w:t>
      </w:r>
      <w:r w:rsidRPr="000E575A">
        <w:rPr>
          <w:rFonts w:asciiTheme="minorHAnsi" w:hAnsiTheme="minorHAnsi" w:cs="Calibri"/>
        </w:rPr>
        <w:t xml:space="preserve"> </w:t>
      </w:r>
      <w:r w:rsidR="0091385B" w:rsidRPr="000E575A">
        <w:rPr>
          <w:rFonts w:asciiTheme="minorHAnsi" w:hAnsiTheme="minorHAnsi" w:cs="Calibri"/>
        </w:rPr>
        <w:t>07/06/2014</w:t>
      </w:r>
    </w:p>
    <w:p w:rsidR="00E344E2" w:rsidRDefault="00E344E2" w:rsidP="008D6A53">
      <w:pPr>
        <w:tabs>
          <w:tab w:val="left" w:pos="2835"/>
          <w:tab w:val="left" w:pos="4536"/>
          <w:tab w:val="left" w:pos="5387"/>
          <w:tab w:val="left" w:pos="7938"/>
          <w:tab w:val="left" w:pos="8505"/>
        </w:tabs>
        <w:jc w:val="both"/>
        <w:rPr>
          <w:rFonts w:asciiTheme="minorHAnsi" w:hAnsiTheme="minorHAnsi" w:cs="Calibri"/>
        </w:rPr>
      </w:pPr>
    </w:p>
    <w:tbl>
      <w:tblPr>
        <w:tblStyle w:val="Grigliatabella"/>
        <w:tblW w:w="16018" w:type="dxa"/>
        <w:tblInd w:w="-601" w:type="dxa"/>
        <w:tblLayout w:type="fixed"/>
        <w:tblLook w:val="04A0"/>
      </w:tblPr>
      <w:tblGrid>
        <w:gridCol w:w="1418"/>
        <w:gridCol w:w="4253"/>
        <w:gridCol w:w="5528"/>
        <w:gridCol w:w="1276"/>
        <w:gridCol w:w="1275"/>
        <w:gridCol w:w="1134"/>
        <w:gridCol w:w="1134"/>
      </w:tblGrid>
      <w:tr w:rsidR="00FB5658" w:rsidRPr="00346483" w:rsidTr="008763AB">
        <w:tc>
          <w:tcPr>
            <w:tcW w:w="1418" w:type="dxa"/>
          </w:tcPr>
          <w:p w:rsidR="00FB5658" w:rsidRPr="00346483" w:rsidRDefault="00FB5658" w:rsidP="00FB5658">
            <w:pPr>
              <w:tabs>
                <w:tab w:val="left" w:pos="2835"/>
                <w:tab w:val="left" w:pos="4536"/>
                <w:tab w:val="left" w:pos="5387"/>
                <w:tab w:val="left" w:pos="7938"/>
                <w:tab w:val="left" w:pos="8505"/>
              </w:tabs>
              <w:jc w:val="center"/>
              <w:rPr>
                <w:rFonts w:asciiTheme="minorHAnsi" w:hAnsiTheme="minorHAnsi" w:cs="Calibri"/>
              </w:rPr>
            </w:pPr>
            <w:r w:rsidRPr="00346483">
              <w:rPr>
                <w:rFonts w:asciiTheme="minorHAnsi" w:hAnsiTheme="minorHAnsi" w:cs="Calibri"/>
                <w:b/>
                <w:sz w:val="18"/>
                <w:szCs w:val="18"/>
              </w:rPr>
              <w:t>competenze</w:t>
            </w:r>
          </w:p>
        </w:tc>
        <w:tc>
          <w:tcPr>
            <w:tcW w:w="4253" w:type="dxa"/>
          </w:tcPr>
          <w:p w:rsidR="00FB5658" w:rsidRPr="00346483" w:rsidRDefault="00FB5658" w:rsidP="00FB5658">
            <w:pPr>
              <w:tabs>
                <w:tab w:val="left" w:pos="2835"/>
                <w:tab w:val="left" w:pos="4536"/>
                <w:tab w:val="left" w:pos="5387"/>
                <w:tab w:val="left" w:pos="7938"/>
                <w:tab w:val="left" w:pos="8505"/>
              </w:tabs>
              <w:jc w:val="center"/>
              <w:rPr>
                <w:rFonts w:asciiTheme="minorHAnsi" w:hAnsiTheme="minorHAnsi" w:cs="Calibri"/>
                <w:sz w:val="18"/>
                <w:szCs w:val="18"/>
              </w:rPr>
            </w:pPr>
            <w:r w:rsidRPr="00346483">
              <w:rPr>
                <w:rFonts w:asciiTheme="minorHAnsi" w:hAnsiTheme="minorHAnsi" w:cs="Calibri"/>
                <w:b/>
                <w:sz w:val="18"/>
                <w:szCs w:val="18"/>
              </w:rPr>
              <w:t>abilità</w:t>
            </w:r>
          </w:p>
        </w:tc>
        <w:tc>
          <w:tcPr>
            <w:tcW w:w="5528" w:type="dxa"/>
          </w:tcPr>
          <w:p w:rsidR="00FB5658" w:rsidRPr="00346483" w:rsidRDefault="00FB5658" w:rsidP="00FB5658">
            <w:pPr>
              <w:tabs>
                <w:tab w:val="left" w:pos="2835"/>
                <w:tab w:val="left" w:pos="4536"/>
                <w:tab w:val="left" w:pos="5387"/>
                <w:tab w:val="left" w:pos="7938"/>
                <w:tab w:val="left" w:pos="8505"/>
              </w:tabs>
              <w:jc w:val="center"/>
              <w:rPr>
                <w:rFonts w:asciiTheme="minorHAnsi" w:hAnsiTheme="minorHAnsi" w:cs="Calibri"/>
                <w:sz w:val="18"/>
                <w:szCs w:val="18"/>
              </w:rPr>
            </w:pPr>
            <w:r w:rsidRPr="00346483">
              <w:rPr>
                <w:rFonts w:asciiTheme="minorHAnsi" w:hAnsiTheme="minorHAnsi" w:cs="Calibri"/>
                <w:b/>
                <w:sz w:val="18"/>
                <w:szCs w:val="18"/>
              </w:rPr>
              <w:t>conoscenze</w:t>
            </w:r>
          </w:p>
        </w:tc>
        <w:tc>
          <w:tcPr>
            <w:tcW w:w="1276" w:type="dxa"/>
          </w:tcPr>
          <w:p w:rsidR="00FB5658" w:rsidRPr="00346483" w:rsidRDefault="00FB5658" w:rsidP="008763AB">
            <w:pPr>
              <w:jc w:val="center"/>
              <w:rPr>
                <w:rFonts w:asciiTheme="minorHAnsi" w:hAnsiTheme="minorHAnsi" w:cs="Calibri"/>
                <w:b/>
                <w:sz w:val="18"/>
                <w:szCs w:val="18"/>
              </w:rPr>
            </w:pPr>
            <w:r w:rsidRPr="00346483">
              <w:rPr>
                <w:rFonts w:asciiTheme="minorHAnsi" w:hAnsiTheme="minorHAnsi" w:cs="Calibri"/>
                <w:b/>
                <w:sz w:val="18"/>
                <w:szCs w:val="18"/>
              </w:rPr>
              <w:t>modalità</w:t>
            </w:r>
          </w:p>
          <w:p w:rsidR="00FB5658" w:rsidRPr="00346483" w:rsidRDefault="00FB5658" w:rsidP="008763AB">
            <w:pPr>
              <w:tabs>
                <w:tab w:val="left" w:pos="2835"/>
                <w:tab w:val="left" w:pos="4536"/>
                <w:tab w:val="left" w:pos="5387"/>
                <w:tab w:val="left" w:pos="7938"/>
                <w:tab w:val="left" w:pos="8505"/>
              </w:tabs>
              <w:rPr>
                <w:rFonts w:asciiTheme="minorHAnsi" w:hAnsiTheme="minorHAnsi" w:cs="Calibri"/>
              </w:rPr>
            </w:pPr>
            <w:r w:rsidRPr="00346483">
              <w:rPr>
                <w:rFonts w:asciiTheme="minorHAnsi" w:hAnsiTheme="minorHAnsi" w:cs="Calibri"/>
                <w:b/>
                <w:sz w:val="18"/>
                <w:szCs w:val="18"/>
              </w:rPr>
              <w:t>di lavoro</w:t>
            </w:r>
          </w:p>
        </w:tc>
        <w:tc>
          <w:tcPr>
            <w:tcW w:w="1275" w:type="dxa"/>
          </w:tcPr>
          <w:p w:rsidR="00FB5658" w:rsidRPr="00346483" w:rsidRDefault="00FB5658" w:rsidP="00FB5658">
            <w:pPr>
              <w:tabs>
                <w:tab w:val="left" w:pos="2835"/>
                <w:tab w:val="left" w:pos="4536"/>
                <w:tab w:val="left" w:pos="5387"/>
                <w:tab w:val="left" w:pos="7938"/>
                <w:tab w:val="left" w:pos="8505"/>
              </w:tabs>
              <w:jc w:val="center"/>
              <w:rPr>
                <w:rFonts w:asciiTheme="minorHAnsi" w:hAnsiTheme="minorHAnsi" w:cs="Calibri"/>
              </w:rPr>
            </w:pPr>
            <w:r w:rsidRPr="00346483">
              <w:rPr>
                <w:rFonts w:asciiTheme="minorHAnsi" w:hAnsiTheme="minorHAnsi" w:cs="Calibri"/>
                <w:b/>
                <w:sz w:val="18"/>
                <w:szCs w:val="18"/>
              </w:rPr>
              <w:t>strumenti</w:t>
            </w:r>
          </w:p>
        </w:tc>
        <w:tc>
          <w:tcPr>
            <w:tcW w:w="1134" w:type="dxa"/>
          </w:tcPr>
          <w:p w:rsidR="00FB5658" w:rsidRPr="00346483" w:rsidRDefault="00FB5658" w:rsidP="00FB5658">
            <w:pPr>
              <w:jc w:val="center"/>
              <w:rPr>
                <w:rFonts w:asciiTheme="minorHAnsi" w:hAnsiTheme="minorHAnsi" w:cs="Calibri"/>
                <w:b/>
                <w:sz w:val="18"/>
                <w:szCs w:val="18"/>
              </w:rPr>
            </w:pPr>
            <w:r w:rsidRPr="00346483">
              <w:rPr>
                <w:rFonts w:asciiTheme="minorHAnsi" w:hAnsiTheme="minorHAnsi" w:cs="Calibri"/>
                <w:b/>
                <w:sz w:val="18"/>
                <w:szCs w:val="18"/>
              </w:rPr>
              <w:t>tipologia</w:t>
            </w:r>
          </w:p>
          <w:p w:rsidR="00FB5658" w:rsidRPr="00346483" w:rsidRDefault="00FB5658" w:rsidP="00FB5658">
            <w:pPr>
              <w:tabs>
                <w:tab w:val="left" w:pos="2835"/>
                <w:tab w:val="left" w:pos="4536"/>
                <w:tab w:val="left" w:pos="5387"/>
                <w:tab w:val="left" w:pos="7938"/>
                <w:tab w:val="left" w:pos="8505"/>
              </w:tabs>
              <w:jc w:val="center"/>
              <w:rPr>
                <w:rFonts w:asciiTheme="minorHAnsi" w:hAnsiTheme="minorHAnsi" w:cs="Calibri"/>
              </w:rPr>
            </w:pPr>
            <w:r w:rsidRPr="00346483">
              <w:rPr>
                <w:rFonts w:asciiTheme="minorHAnsi" w:hAnsiTheme="minorHAnsi" w:cs="Calibri"/>
                <w:b/>
                <w:sz w:val="18"/>
                <w:szCs w:val="18"/>
              </w:rPr>
              <w:t>verifiche</w:t>
            </w:r>
          </w:p>
        </w:tc>
        <w:tc>
          <w:tcPr>
            <w:tcW w:w="1134" w:type="dxa"/>
          </w:tcPr>
          <w:p w:rsidR="00FB5658" w:rsidRPr="00346483" w:rsidRDefault="00FB5658" w:rsidP="00FB5658">
            <w:pPr>
              <w:jc w:val="center"/>
              <w:rPr>
                <w:rFonts w:asciiTheme="minorHAnsi" w:hAnsiTheme="minorHAnsi" w:cs="Calibri"/>
                <w:b/>
                <w:sz w:val="18"/>
                <w:szCs w:val="18"/>
              </w:rPr>
            </w:pPr>
            <w:r w:rsidRPr="00346483">
              <w:rPr>
                <w:rFonts w:asciiTheme="minorHAnsi" w:hAnsiTheme="minorHAnsi" w:cs="Calibri"/>
                <w:b/>
                <w:sz w:val="18"/>
                <w:szCs w:val="18"/>
              </w:rPr>
              <w:t>tempi</w:t>
            </w:r>
          </w:p>
        </w:tc>
      </w:tr>
      <w:tr w:rsidR="000046CB" w:rsidRPr="00346483" w:rsidTr="008763AB">
        <w:trPr>
          <w:trHeight w:val="1443"/>
        </w:trPr>
        <w:tc>
          <w:tcPr>
            <w:tcW w:w="1418" w:type="dxa"/>
            <w:vMerge w:val="restart"/>
          </w:tcPr>
          <w:p w:rsidR="000046CB" w:rsidRPr="00346483" w:rsidRDefault="000046CB" w:rsidP="009B17C6">
            <w:pPr>
              <w:rPr>
                <w:rFonts w:asciiTheme="minorHAnsi" w:hAnsiTheme="minorHAnsi" w:cs="Arial"/>
                <w:b/>
                <w:sz w:val="18"/>
                <w:szCs w:val="18"/>
              </w:rPr>
            </w:pPr>
          </w:p>
          <w:p w:rsidR="000046CB" w:rsidRPr="00346483" w:rsidRDefault="000046CB" w:rsidP="009B17C6">
            <w:pPr>
              <w:rPr>
                <w:rFonts w:asciiTheme="minorHAnsi" w:hAnsiTheme="minorHAnsi" w:cs="Arial"/>
                <w:b/>
                <w:sz w:val="18"/>
                <w:szCs w:val="18"/>
              </w:rPr>
            </w:pPr>
          </w:p>
          <w:p w:rsidR="000046CB" w:rsidRPr="00346483" w:rsidRDefault="000046CB" w:rsidP="009B17C6">
            <w:pPr>
              <w:rPr>
                <w:rFonts w:asciiTheme="minorHAnsi" w:hAnsiTheme="minorHAnsi" w:cs="Arial"/>
                <w:b/>
                <w:sz w:val="18"/>
                <w:szCs w:val="18"/>
              </w:rPr>
            </w:pPr>
          </w:p>
          <w:p w:rsidR="000046CB" w:rsidRPr="00346483" w:rsidRDefault="000046CB" w:rsidP="009B17C6">
            <w:pPr>
              <w:rPr>
                <w:rFonts w:asciiTheme="minorHAnsi" w:hAnsiTheme="minorHAnsi" w:cs="Arial"/>
                <w:b/>
                <w:sz w:val="18"/>
                <w:szCs w:val="18"/>
              </w:rPr>
            </w:pPr>
          </w:p>
          <w:p w:rsidR="000046CB" w:rsidRPr="00346483" w:rsidRDefault="000046CB" w:rsidP="009B17C6">
            <w:pPr>
              <w:rPr>
                <w:rFonts w:asciiTheme="minorHAnsi" w:hAnsiTheme="minorHAnsi" w:cs="Arial"/>
                <w:sz w:val="18"/>
                <w:szCs w:val="18"/>
              </w:rPr>
            </w:pPr>
            <w:r w:rsidRPr="00346483">
              <w:rPr>
                <w:rFonts w:asciiTheme="minorHAnsi" w:hAnsiTheme="minorHAnsi" w:cs="Arial"/>
                <w:b/>
                <w:sz w:val="18"/>
                <w:szCs w:val="18"/>
              </w:rPr>
              <w:t xml:space="preserve">1. </w:t>
            </w:r>
            <w:r w:rsidRPr="00346483">
              <w:rPr>
                <w:rFonts w:asciiTheme="minorHAnsi" w:hAnsiTheme="minorHAnsi" w:cs="Arial"/>
                <w:sz w:val="18"/>
                <w:szCs w:val="18"/>
              </w:rPr>
              <w:t xml:space="preserve">Comprendere il cambiamento e la diversità dei tempi storici in una dimensione diacronica attraverso il confronto fra epoche e in </w:t>
            </w:r>
          </w:p>
          <w:p w:rsidR="000046CB" w:rsidRPr="00346483" w:rsidRDefault="000046CB" w:rsidP="009B17C6">
            <w:pPr>
              <w:tabs>
                <w:tab w:val="left" w:pos="2835"/>
                <w:tab w:val="left" w:pos="4536"/>
                <w:tab w:val="left" w:pos="5387"/>
                <w:tab w:val="left" w:pos="7938"/>
                <w:tab w:val="left" w:pos="8505"/>
              </w:tabs>
              <w:rPr>
                <w:rFonts w:asciiTheme="minorHAnsi" w:hAnsiTheme="minorHAnsi" w:cs="Calibri"/>
                <w:b/>
                <w:sz w:val="18"/>
                <w:szCs w:val="18"/>
              </w:rPr>
            </w:pPr>
            <w:r w:rsidRPr="00346483">
              <w:rPr>
                <w:rFonts w:asciiTheme="minorHAnsi" w:hAnsiTheme="minorHAnsi" w:cs="Arial"/>
                <w:sz w:val="18"/>
                <w:szCs w:val="18"/>
              </w:rPr>
              <w:t>una dimensione</w:t>
            </w:r>
          </w:p>
          <w:p w:rsidR="000046CB" w:rsidRPr="00346483" w:rsidRDefault="000046CB" w:rsidP="009B17C6">
            <w:pPr>
              <w:tabs>
                <w:tab w:val="left" w:pos="2835"/>
                <w:tab w:val="left" w:pos="4536"/>
                <w:tab w:val="left" w:pos="5387"/>
                <w:tab w:val="left" w:pos="7938"/>
                <w:tab w:val="left" w:pos="8505"/>
              </w:tabs>
              <w:rPr>
                <w:rFonts w:asciiTheme="minorHAnsi" w:hAnsiTheme="minorHAnsi" w:cs="Calibri"/>
              </w:rPr>
            </w:pPr>
            <w:r w:rsidRPr="00346483">
              <w:rPr>
                <w:rFonts w:asciiTheme="minorHAnsi" w:hAnsiTheme="minorHAnsi" w:cs="Arial"/>
                <w:sz w:val="18"/>
                <w:szCs w:val="18"/>
              </w:rPr>
              <w:t xml:space="preserve">sincronica attraverso il confronto fra </w:t>
            </w:r>
            <w:r w:rsidRPr="00346483">
              <w:rPr>
                <w:rFonts w:asciiTheme="minorHAnsi" w:hAnsiTheme="minorHAnsi" w:cs="Arial"/>
                <w:sz w:val="18"/>
                <w:szCs w:val="18"/>
              </w:rPr>
              <w:lastRenderedPageBreak/>
              <w:t>aree geografiche e culturali</w:t>
            </w:r>
          </w:p>
        </w:tc>
        <w:tc>
          <w:tcPr>
            <w:tcW w:w="4253" w:type="dxa"/>
          </w:tcPr>
          <w:p w:rsidR="000046CB" w:rsidRPr="00346483" w:rsidRDefault="000046CB" w:rsidP="00806149">
            <w:pPr>
              <w:rPr>
                <w:rFonts w:asciiTheme="minorHAnsi" w:hAnsiTheme="minorHAnsi" w:cs="Arial"/>
                <w:sz w:val="18"/>
                <w:szCs w:val="18"/>
              </w:rPr>
            </w:pPr>
            <w:r w:rsidRPr="00346483">
              <w:rPr>
                <w:rFonts w:asciiTheme="minorHAnsi" w:hAnsiTheme="minorHAnsi" w:cs="Arial"/>
                <w:sz w:val="18"/>
                <w:szCs w:val="18"/>
              </w:rPr>
              <w:lastRenderedPageBreak/>
              <w:t>Riconoscere le dimensioni del tempo e dello spazio attraverso l’osservazione di eventi storici e di aree geografiche</w:t>
            </w:r>
          </w:p>
          <w:p w:rsidR="000046CB" w:rsidRPr="00346483" w:rsidRDefault="000046CB" w:rsidP="004D7B97">
            <w:pPr>
              <w:ind w:left="459"/>
              <w:rPr>
                <w:rFonts w:asciiTheme="minorHAnsi" w:hAnsiTheme="minorHAnsi" w:cs="Calibri"/>
                <w:sz w:val="18"/>
                <w:szCs w:val="18"/>
              </w:rPr>
            </w:pPr>
            <w:r w:rsidRPr="00346483">
              <w:rPr>
                <w:rFonts w:asciiTheme="minorHAnsi" w:hAnsiTheme="minorHAnsi" w:cs="Calibri"/>
                <w:sz w:val="18"/>
                <w:szCs w:val="18"/>
              </w:rPr>
              <w:t>Leggere una carta storica relativa ai periodi storici studiati</w:t>
            </w:r>
          </w:p>
        </w:tc>
        <w:tc>
          <w:tcPr>
            <w:tcW w:w="5528" w:type="dxa"/>
          </w:tcPr>
          <w:p w:rsidR="000046CB" w:rsidRPr="00346483" w:rsidRDefault="000046CB" w:rsidP="00806149">
            <w:pPr>
              <w:autoSpaceDE w:val="0"/>
              <w:autoSpaceDN w:val="0"/>
              <w:adjustRightInd w:val="0"/>
              <w:ind w:left="34"/>
              <w:rPr>
                <w:rFonts w:asciiTheme="minorHAnsi" w:hAnsiTheme="minorHAnsi" w:cs="Calibri"/>
                <w:sz w:val="18"/>
                <w:szCs w:val="18"/>
              </w:rPr>
            </w:pPr>
            <w:r w:rsidRPr="00346483">
              <w:rPr>
                <w:rFonts w:asciiTheme="minorHAnsi" w:hAnsiTheme="minorHAnsi" w:cs="Arial"/>
                <w:sz w:val="18"/>
                <w:szCs w:val="18"/>
              </w:rPr>
              <w:t>Le periodizzazioni fondamentali della storia mondiale</w:t>
            </w:r>
            <w:r w:rsidRPr="00346483">
              <w:rPr>
                <w:rFonts w:asciiTheme="minorHAnsi" w:hAnsiTheme="minorHAnsi" w:cs="Calibri"/>
                <w:sz w:val="18"/>
                <w:szCs w:val="18"/>
              </w:rPr>
              <w:t xml:space="preserve"> </w:t>
            </w:r>
          </w:p>
          <w:p w:rsidR="000046CB" w:rsidRPr="00346483" w:rsidRDefault="000046CB" w:rsidP="004D7B97">
            <w:pPr>
              <w:autoSpaceDE w:val="0"/>
              <w:autoSpaceDN w:val="0"/>
              <w:adjustRightInd w:val="0"/>
              <w:ind w:left="317"/>
              <w:rPr>
                <w:rFonts w:asciiTheme="minorHAnsi" w:hAnsiTheme="minorHAnsi" w:cs="Calibri"/>
                <w:sz w:val="18"/>
                <w:szCs w:val="18"/>
              </w:rPr>
            </w:pPr>
            <w:r w:rsidRPr="00346483">
              <w:rPr>
                <w:rFonts w:asciiTheme="minorHAnsi" w:hAnsiTheme="minorHAnsi" w:cs="Calibri"/>
                <w:sz w:val="18"/>
                <w:szCs w:val="18"/>
              </w:rPr>
              <w:t xml:space="preserve">cronologia essenziale della </w:t>
            </w:r>
            <w:r w:rsidRPr="00346483">
              <w:rPr>
                <w:rFonts w:asciiTheme="minorHAnsi" w:hAnsiTheme="minorHAnsi" w:cs="Tahoma"/>
                <w:sz w:val="18"/>
                <w:szCs w:val="18"/>
              </w:rPr>
              <w:t>storia romana, dell'Oriente e Occidente nell’Alto Medioevo</w:t>
            </w:r>
          </w:p>
        </w:tc>
        <w:tc>
          <w:tcPr>
            <w:tcW w:w="1276" w:type="dxa"/>
            <w:vMerge w:val="restart"/>
          </w:tcPr>
          <w:p w:rsidR="004D7B97" w:rsidRPr="00346483" w:rsidRDefault="004D7B97" w:rsidP="008763AB">
            <w:pPr>
              <w:suppressAutoHyphens/>
              <w:autoSpaceDE w:val="0"/>
              <w:ind w:left="34"/>
              <w:rPr>
                <w:rFonts w:asciiTheme="minorHAnsi" w:hAnsiTheme="minorHAnsi" w:cs="Arial"/>
                <w:sz w:val="18"/>
                <w:szCs w:val="18"/>
              </w:rPr>
            </w:pPr>
          </w:p>
          <w:p w:rsidR="004D7B97" w:rsidRPr="00346483" w:rsidRDefault="004D7B97" w:rsidP="008763AB">
            <w:pPr>
              <w:suppressAutoHyphens/>
              <w:autoSpaceDE w:val="0"/>
              <w:ind w:left="34"/>
              <w:rPr>
                <w:rFonts w:asciiTheme="minorHAnsi" w:hAnsiTheme="minorHAnsi" w:cs="Arial"/>
                <w:sz w:val="18"/>
                <w:szCs w:val="18"/>
              </w:rPr>
            </w:pPr>
          </w:p>
          <w:p w:rsidR="008763A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Arial"/>
                <w:sz w:val="18"/>
                <w:szCs w:val="18"/>
              </w:rPr>
              <w:t xml:space="preserve">organizzatori anticipati, </w:t>
            </w:r>
          </w:p>
          <w:p w:rsidR="008763A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lezione frontale,</w:t>
            </w:r>
          </w:p>
          <w:p w:rsidR="008763A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 xml:space="preserve">lezione partecipata, </w:t>
            </w:r>
          </w:p>
          <w:p w:rsidR="000046C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lavori di gruppo,</w:t>
            </w:r>
          </w:p>
        </w:tc>
        <w:tc>
          <w:tcPr>
            <w:tcW w:w="1275" w:type="dxa"/>
            <w:vMerge w:val="restart"/>
          </w:tcPr>
          <w:p w:rsidR="000046CB" w:rsidRPr="00346483" w:rsidRDefault="000046CB" w:rsidP="006D5E7F">
            <w:pPr>
              <w:rPr>
                <w:rFonts w:asciiTheme="minorHAnsi" w:hAnsiTheme="minorHAnsi"/>
                <w:sz w:val="18"/>
              </w:rPr>
            </w:pPr>
            <w:r w:rsidRPr="00346483">
              <w:rPr>
                <w:rFonts w:asciiTheme="minorHAnsi" w:hAnsiTheme="minorHAnsi" w:cs="Arial"/>
                <w:sz w:val="18"/>
              </w:rPr>
              <w:t>Testo in adozione, atlante storico</w:t>
            </w:r>
            <w:r w:rsidRPr="00346483">
              <w:rPr>
                <w:rFonts w:asciiTheme="minorHAnsi" w:hAnsiTheme="minorHAnsi"/>
                <w:sz w:val="18"/>
              </w:rPr>
              <w:t xml:space="preserve">,  enciclopedia digitale,  </w:t>
            </w:r>
            <w:r w:rsidRPr="00346483">
              <w:rPr>
                <w:rFonts w:asciiTheme="minorHAnsi" w:hAnsiTheme="minorHAnsi" w:cs="Arial"/>
                <w:sz w:val="18"/>
              </w:rPr>
              <w:t xml:space="preserve">CD Rom, materiale </w:t>
            </w:r>
            <w:r w:rsidRPr="00346483">
              <w:rPr>
                <w:rFonts w:asciiTheme="minorHAnsi" w:hAnsiTheme="minorHAnsi"/>
                <w:sz w:val="18"/>
              </w:rPr>
              <w:t>audiovisivo e multimediale</w:t>
            </w:r>
            <w:r w:rsidRPr="00346483">
              <w:rPr>
                <w:rFonts w:asciiTheme="minorHAnsi" w:hAnsiTheme="minorHAnsi" w:cs="Arial"/>
                <w:sz w:val="18"/>
              </w:rPr>
              <w:t xml:space="preserve"> reperibile nei siti dedicati, digilibro, film, </w:t>
            </w:r>
            <w:r w:rsidRPr="00346483">
              <w:rPr>
                <w:rFonts w:asciiTheme="minorHAnsi" w:hAnsiTheme="minorHAnsi"/>
                <w:sz w:val="18"/>
              </w:rPr>
              <w:t xml:space="preserve"> lim, </w:t>
            </w:r>
          </w:p>
          <w:p w:rsidR="000046CB" w:rsidRPr="00346483" w:rsidRDefault="000046CB" w:rsidP="00806149">
            <w:pPr>
              <w:widowControl w:val="0"/>
              <w:tabs>
                <w:tab w:val="left" w:pos="709"/>
                <w:tab w:val="left" w:pos="4320"/>
              </w:tabs>
              <w:suppressAutoHyphens/>
              <w:rPr>
                <w:rFonts w:asciiTheme="minorHAnsi" w:hAnsiTheme="minorHAnsi" w:cs="Calibri"/>
                <w:sz w:val="18"/>
              </w:rPr>
            </w:pPr>
          </w:p>
        </w:tc>
        <w:tc>
          <w:tcPr>
            <w:tcW w:w="1134" w:type="dxa"/>
            <w:vMerge w:val="restart"/>
          </w:tcPr>
          <w:p w:rsidR="000046CB" w:rsidRPr="00346483" w:rsidRDefault="000046CB" w:rsidP="006D5E7F">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Interrogazioni,</w:t>
            </w:r>
          </w:p>
          <w:p w:rsidR="000046CB" w:rsidRPr="00346483" w:rsidRDefault="000046CB" w:rsidP="006D5E7F">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 xml:space="preserve">Prove semistruturate, </w:t>
            </w:r>
          </w:p>
          <w:p w:rsidR="000046CB" w:rsidRPr="00346483" w:rsidRDefault="000046CB" w:rsidP="006D5E7F">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Questionari</w:t>
            </w:r>
          </w:p>
          <w:p w:rsidR="000046CB" w:rsidRDefault="000046CB" w:rsidP="006D5E7F">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Relazioni</w:t>
            </w:r>
            <w:r w:rsidR="00BC66C4">
              <w:rPr>
                <w:rFonts w:asciiTheme="minorHAnsi" w:hAnsiTheme="minorHAnsi"/>
                <w:sz w:val="18"/>
                <w:shd w:val="clear" w:color="auto" w:fill="FFFFFF"/>
              </w:rPr>
              <w:t>,</w:t>
            </w:r>
          </w:p>
          <w:p w:rsidR="00BC66C4" w:rsidRPr="00667D11" w:rsidRDefault="00BC66C4" w:rsidP="00BC66C4">
            <w:pPr>
              <w:autoSpaceDE w:val="0"/>
              <w:autoSpaceDN w:val="0"/>
              <w:jc w:val="both"/>
              <w:rPr>
                <w:rFonts w:asciiTheme="minorHAnsi" w:hAnsiTheme="minorHAnsi"/>
                <w:sz w:val="18"/>
                <w:shd w:val="clear" w:color="auto" w:fill="FFFFFF"/>
              </w:rPr>
            </w:pPr>
            <w:r>
              <w:rPr>
                <w:rFonts w:asciiTheme="minorHAnsi" w:hAnsiTheme="minorHAnsi"/>
                <w:sz w:val="18"/>
                <w:shd w:val="clear" w:color="auto" w:fill="FFFFFF"/>
              </w:rPr>
              <w:t>Lavori domestici</w:t>
            </w:r>
          </w:p>
          <w:p w:rsidR="00BC66C4" w:rsidRPr="00346483" w:rsidRDefault="00BC66C4" w:rsidP="006D5E7F">
            <w:pPr>
              <w:autoSpaceDE w:val="0"/>
              <w:autoSpaceDN w:val="0"/>
              <w:jc w:val="both"/>
              <w:rPr>
                <w:rFonts w:asciiTheme="minorHAnsi" w:hAnsiTheme="minorHAnsi"/>
                <w:sz w:val="18"/>
                <w:shd w:val="clear" w:color="auto" w:fill="FFFFFF"/>
              </w:rPr>
            </w:pPr>
          </w:p>
          <w:p w:rsidR="000046CB" w:rsidRPr="00346483" w:rsidRDefault="000046CB" w:rsidP="006D5E7F">
            <w:pPr>
              <w:autoSpaceDE w:val="0"/>
              <w:autoSpaceDN w:val="0"/>
              <w:jc w:val="both"/>
              <w:rPr>
                <w:rFonts w:asciiTheme="minorHAnsi" w:hAnsiTheme="minorHAnsi"/>
                <w:sz w:val="18"/>
                <w:shd w:val="clear" w:color="auto" w:fill="FFFFFF"/>
              </w:rPr>
            </w:pPr>
          </w:p>
          <w:p w:rsidR="000046CB" w:rsidRPr="00346483" w:rsidRDefault="000046CB" w:rsidP="00A33500">
            <w:pPr>
              <w:tabs>
                <w:tab w:val="left" w:pos="2835"/>
                <w:tab w:val="left" w:pos="4536"/>
                <w:tab w:val="left" w:pos="5387"/>
                <w:tab w:val="left" w:pos="7938"/>
                <w:tab w:val="left" w:pos="8505"/>
              </w:tabs>
              <w:jc w:val="both"/>
              <w:rPr>
                <w:rFonts w:asciiTheme="minorHAnsi" w:hAnsiTheme="minorHAnsi" w:cs="Calibri"/>
                <w:sz w:val="18"/>
              </w:rPr>
            </w:pPr>
          </w:p>
        </w:tc>
        <w:tc>
          <w:tcPr>
            <w:tcW w:w="1134" w:type="dxa"/>
          </w:tcPr>
          <w:p w:rsidR="000046CB" w:rsidRPr="00346483" w:rsidRDefault="000046CB" w:rsidP="000046CB">
            <w:pPr>
              <w:rPr>
                <w:rFonts w:asciiTheme="minorHAnsi" w:hAnsiTheme="minorHAnsi" w:cs="Tahoma"/>
                <w:bCs/>
                <w:sz w:val="18"/>
                <w:szCs w:val="18"/>
              </w:rPr>
            </w:pPr>
            <w:r w:rsidRPr="00346483">
              <w:rPr>
                <w:rFonts w:asciiTheme="minorHAnsi" w:hAnsiTheme="minorHAnsi" w:cs="Arial"/>
                <w:sz w:val="18"/>
                <w:szCs w:val="18"/>
              </w:rPr>
              <w:t>In tutto l’arco dell’anno</w:t>
            </w:r>
          </w:p>
        </w:tc>
      </w:tr>
      <w:tr w:rsidR="004D7B97" w:rsidRPr="00346483" w:rsidTr="008763AB">
        <w:trPr>
          <w:trHeight w:val="2460"/>
        </w:trPr>
        <w:tc>
          <w:tcPr>
            <w:tcW w:w="1418" w:type="dxa"/>
            <w:vMerge/>
          </w:tcPr>
          <w:p w:rsidR="004D7B97" w:rsidRPr="00346483" w:rsidRDefault="004D7B97" w:rsidP="00A33500">
            <w:pPr>
              <w:rPr>
                <w:rFonts w:asciiTheme="minorHAnsi" w:hAnsiTheme="minorHAnsi" w:cs="Arial"/>
                <w:b/>
                <w:sz w:val="18"/>
                <w:szCs w:val="18"/>
              </w:rPr>
            </w:pPr>
          </w:p>
        </w:tc>
        <w:tc>
          <w:tcPr>
            <w:tcW w:w="4253" w:type="dxa"/>
          </w:tcPr>
          <w:p w:rsidR="004D7B97" w:rsidRPr="00346483" w:rsidRDefault="004D7B97" w:rsidP="00D36CFA">
            <w:pPr>
              <w:rPr>
                <w:rFonts w:asciiTheme="minorHAnsi" w:hAnsiTheme="minorHAnsi" w:cs="Arial"/>
                <w:sz w:val="18"/>
                <w:szCs w:val="18"/>
              </w:rPr>
            </w:pPr>
            <w:r w:rsidRPr="00346483">
              <w:rPr>
                <w:rFonts w:asciiTheme="minorHAnsi" w:hAnsiTheme="minorHAnsi" w:cs="Arial"/>
                <w:sz w:val="18"/>
                <w:szCs w:val="18"/>
              </w:rPr>
              <w:t>Collocare i più rilevanti eventi storici affrontati secondo le coordinate spazio-tempo</w:t>
            </w:r>
          </w:p>
          <w:p w:rsidR="004D7B97" w:rsidRPr="00346483" w:rsidRDefault="004D7B97" w:rsidP="00065534">
            <w:pPr>
              <w:rPr>
                <w:rFonts w:asciiTheme="minorHAnsi" w:hAnsiTheme="minorHAnsi" w:cs="Calibri"/>
                <w:sz w:val="18"/>
                <w:szCs w:val="18"/>
              </w:rPr>
            </w:pPr>
            <w:r w:rsidRPr="00346483">
              <w:rPr>
                <w:rFonts w:asciiTheme="minorHAnsi" w:hAnsiTheme="minorHAnsi"/>
                <w:sz w:val="18"/>
                <w:szCs w:val="18"/>
              </w:rPr>
              <w:t>- utilizzare le conoscenze per periodizzare la storia antica ed alto – medioevale</w:t>
            </w:r>
            <w:r w:rsidRPr="00346483">
              <w:rPr>
                <w:rFonts w:asciiTheme="minorHAnsi" w:hAnsiTheme="minorHAnsi" w:cs="Calibri"/>
                <w:sz w:val="18"/>
                <w:szCs w:val="18"/>
              </w:rPr>
              <w:t xml:space="preserve"> </w:t>
            </w:r>
          </w:p>
          <w:p w:rsidR="004D7B97" w:rsidRPr="00346483" w:rsidRDefault="004D7B97" w:rsidP="00065534">
            <w:pPr>
              <w:rPr>
                <w:rFonts w:asciiTheme="minorHAnsi" w:hAnsiTheme="minorHAnsi" w:cs="Calibri"/>
                <w:sz w:val="18"/>
                <w:szCs w:val="18"/>
              </w:rPr>
            </w:pPr>
            <w:r w:rsidRPr="00346483">
              <w:rPr>
                <w:rFonts w:asciiTheme="minorHAnsi" w:hAnsiTheme="minorHAnsi" w:cs="Calibri"/>
                <w:sz w:val="18"/>
                <w:szCs w:val="18"/>
              </w:rPr>
              <w:t>- Usare cronologie e carte storico-geografiche per rappresentare le conoscenze</w:t>
            </w:r>
          </w:p>
          <w:p w:rsidR="004D7B97" w:rsidRPr="00346483" w:rsidRDefault="004D7B97" w:rsidP="00065534">
            <w:pPr>
              <w:rPr>
                <w:rFonts w:asciiTheme="minorHAnsi" w:hAnsiTheme="minorHAnsi" w:cs="Calibri"/>
                <w:sz w:val="36"/>
                <w:szCs w:val="18"/>
              </w:rPr>
            </w:pPr>
            <w:r w:rsidRPr="00346483">
              <w:rPr>
                <w:rFonts w:asciiTheme="minorHAnsi" w:hAnsiTheme="minorHAnsi"/>
                <w:sz w:val="18"/>
                <w:szCs w:val="18"/>
              </w:rPr>
              <w:t xml:space="preserve"> - </w:t>
            </w:r>
            <w:r w:rsidRPr="00346483">
              <w:rPr>
                <w:rFonts w:asciiTheme="minorHAnsi" w:hAnsiTheme="minorHAnsi" w:cs="Calibri"/>
                <w:sz w:val="18"/>
                <w:szCs w:val="18"/>
              </w:rPr>
              <w:t xml:space="preserve">Collocare gli avvenimenti storici studiati sulla linea del tempo </w:t>
            </w:r>
          </w:p>
          <w:p w:rsidR="004D7B97" w:rsidRPr="00346483" w:rsidRDefault="004D7B97" w:rsidP="00D36CFA">
            <w:pPr>
              <w:autoSpaceDE w:val="0"/>
              <w:autoSpaceDN w:val="0"/>
              <w:ind w:left="317"/>
              <w:rPr>
                <w:rFonts w:asciiTheme="minorHAnsi" w:hAnsiTheme="minorHAnsi" w:cs="Arial"/>
                <w:sz w:val="18"/>
                <w:szCs w:val="18"/>
              </w:rPr>
            </w:pPr>
          </w:p>
        </w:tc>
        <w:tc>
          <w:tcPr>
            <w:tcW w:w="5528" w:type="dxa"/>
          </w:tcPr>
          <w:p w:rsidR="004D7B97" w:rsidRPr="00346483" w:rsidRDefault="004D7B97" w:rsidP="004D7B97">
            <w:pPr>
              <w:rPr>
                <w:rFonts w:asciiTheme="minorHAnsi" w:hAnsiTheme="minorHAnsi" w:cs="Calibri"/>
                <w:sz w:val="18"/>
                <w:szCs w:val="18"/>
              </w:rPr>
            </w:pPr>
            <w:r w:rsidRPr="00346483">
              <w:rPr>
                <w:rFonts w:asciiTheme="minorHAnsi" w:hAnsiTheme="minorHAnsi" w:cs="Arial"/>
                <w:sz w:val="18"/>
                <w:szCs w:val="18"/>
              </w:rPr>
              <w:t>I principali fenomeni storici e le coordinate spazio-temporali che li determinano</w:t>
            </w:r>
          </w:p>
          <w:p w:rsidR="004D7B97" w:rsidRPr="00346483" w:rsidRDefault="004D7B97" w:rsidP="005A10BF">
            <w:pPr>
              <w:tabs>
                <w:tab w:val="left" w:pos="2835"/>
                <w:tab w:val="left" w:pos="4536"/>
                <w:tab w:val="left" w:pos="5387"/>
                <w:tab w:val="left" w:pos="7938"/>
                <w:tab w:val="left" w:pos="8505"/>
              </w:tabs>
              <w:ind w:left="317"/>
              <w:jc w:val="both"/>
              <w:rPr>
                <w:rFonts w:asciiTheme="minorHAnsi" w:hAnsiTheme="minorHAnsi" w:cs="Calibri"/>
                <w:sz w:val="18"/>
                <w:szCs w:val="18"/>
              </w:rPr>
            </w:pPr>
            <w:r w:rsidRPr="00346483">
              <w:rPr>
                <w:rFonts w:asciiTheme="minorHAnsi" w:hAnsiTheme="minorHAnsi" w:cs="Calibri"/>
                <w:sz w:val="18"/>
                <w:szCs w:val="18"/>
              </w:rPr>
              <w:t xml:space="preserve">Organizzazione dell'impero romano; </w:t>
            </w:r>
          </w:p>
          <w:p w:rsidR="004D7B97" w:rsidRPr="00346483" w:rsidRDefault="004D7B97" w:rsidP="005A10BF">
            <w:pPr>
              <w:tabs>
                <w:tab w:val="left" w:pos="2835"/>
                <w:tab w:val="left" w:pos="4536"/>
                <w:tab w:val="left" w:pos="5387"/>
                <w:tab w:val="left" w:pos="7938"/>
                <w:tab w:val="left" w:pos="8505"/>
              </w:tabs>
              <w:ind w:left="317"/>
              <w:jc w:val="both"/>
              <w:rPr>
                <w:rFonts w:asciiTheme="minorHAnsi" w:hAnsiTheme="minorHAnsi" w:cs="Calibri"/>
                <w:sz w:val="18"/>
                <w:szCs w:val="18"/>
              </w:rPr>
            </w:pPr>
            <w:r w:rsidRPr="00346483">
              <w:rPr>
                <w:rFonts w:asciiTheme="minorHAnsi" w:hAnsiTheme="minorHAnsi" w:cs="Calibri"/>
                <w:sz w:val="18"/>
                <w:szCs w:val="18"/>
              </w:rPr>
              <w:t>Religioni dell'impero;</w:t>
            </w:r>
          </w:p>
          <w:p w:rsidR="004D7B97" w:rsidRPr="00346483" w:rsidRDefault="004D7B97" w:rsidP="005A10BF">
            <w:pPr>
              <w:tabs>
                <w:tab w:val="left" w:pos="2835"/>
                <w:tab w:val="left" w:pos="4536"/>
                <w:tab w:val="left" w:pos="5387"/>
                <w:tab w:val="left" w:pos="7938"/>
                <w:tab w:val="left" w:pos="8505"/>
              </w:tabs>
              <w:ind w:left="317"/>
              <w:jc w:val="both"/>
              <w:rPr>
                <w:rFonts w:asciiTheme="minorHAnsi" w:hAnsiTheme="minorHAnsi" w:cs="Calibri"/>
                <w:sz w:val="18"/>
                <w:szCs w:val="18"/>
              </w:rPr>
            </w:pPr>
            <w:r w:rsidRPr="00346483">
              <w:rPr>
                <w:rFonts w:asciiTheme="minorHAnsi" w:hAnsiTheme="minorHAnsi" w:cs="Calibri"/>
                <w:sz w:val="18"/>
                <w:szCs w:val="18"/>
              </w:rPr>
              <w:t>Mondo tardo antico;</w:t>
            </w:r>
          </w:p>
          <w:p w:rsidR="004D7B97" w:rsidRPr="00346483" w:rsidRDefault="004D7B97" w:rsidP="005A10BF">
            <w:pPr>
              <w:tabs>
                <w:tab w:val="left" w:pos="2835"/>
                <w:tab w:val="left" w:pos="4536"/>
                <w:tab w:val="left" w:pos="5387"/>
                <w:tab w:val="left" w:pos="7938"/>
                <w:tab w:val="left" w:pos="8505"/>
              </w:tabs>
              <w:ind w:left="317"/>
              <w:jc w:val="both"/>
              <w:rPr>
                <w:rFonts w:asciiTheme="minorHAnsi" w:hAnsiTheme="minorHAnsi" w:cs="Calibri"/>
                <w:sz w:val="18"/>
                <w:szCs w:val="18"/>
              </w:rPr>
            </w:pPr>
            <w:r w:rsidRPr="00346483">
              <w:rPr>
                <w:rFonts w:asciiTheme="minorHAnsi" w:hAnsiTheme="minorHAnsi" w:cs="Calibri"/>
                <w:sz w:val="18"/>
                <w:szCs w:val="18"/>
              </w:rPr>
              <w:t>Occidente ed Oriente nei secoli V e VI;</w:t>
            </w:r>
          </w:p>
          <w:p w:rsidR="004D7B97" w:rsidRPr="00346483" w:rsidRDefault="004D7B97" w:rsidP="005A10BF">
            <w:pPr>
              <w:tabs>
                <w:tab w:val="left" w:pos="2835"/>
                <w:tab w:val="left" w:pos="4536"/>
                <w:tab w:val="left" w:pos="5387"/>
                <w:tab w:val="left" w:pos="7938"/>
                <w:tab w:val="left" w:pos="8505"/>
              </w:tabs>
              <w:ind w:left="317"/>
              <w:jc w:val="both"/>
              <w:rPr>
                <w:rFonts w:asciiTheme="minorHAnsi" w:hAnsiTheme="minorHAnsi" w:cs="Calibri"/>
                <w:sz w:val="18"/>
                <w:szCs w:val="18"/>
              </w:rPr>
            </w:pPr>
            <w:r w:rsidRPr="00346483">
              <w:rPr>
                <w:rFonts w:asciiTheme="minorHAnsi" w:hAnsiTheme="minorHAnsi" w:cs="Calibri"/>
                <w:sz w:val="18"/>
                <w:szCs w:val="18"/>
              </w:rPr>
              <w:t xml:space="preserve">Espansione dell'islam; </w:t>
            </w:r>
          </w:p>
          <w:p w:rsidR="004D7B97" w:rsidRPr="00346483" w:rsidRDefault="004D7B97" w:rsidP="005A10BF">
            <w:pPr>
              <w:tabs>
                <w:tab w:val="left" w:pos="2835"/>
                <w:tab w:val="left" w:pos="4536"/>
                <w:tab w:val="left" w:pos="5387"/>
                <w:tab w:val="left" w:pos="7938"/>
                <w:tab w:val="left" w:pos="8505"/>
              </w:tabs>
              <w:ind w:left="317"/>
              <w:jc w:val="both"/>
              <w:rPr>
                <w:rFonts w:asciiTheme="minorHAnsi" w:hAnsiTheme="minorHAnsi" w:cs="Calibri"/>
                <w:sz w:val="18"/>
                <w:szCs w:val="18"/>
              </w:rPr>
            </w:pPr>
            <w:r w:rsidRPr="00346483">
              <w:rPr>
                <w:rFonts w:asciiTheme="minorHAnsi" w:hAnsiTheme="minorHAnsi" w:cs="Calibri"/>
                <w:sz w:val="18"/>
                <w:szCs w:val="18"/>
              </w:rPr>
              <w:t xml:space="preserve">Il mondo latino - germanico; </w:t>
            </w:r>
          </w:p>
          <w:p w:rsidR="004D7B97" w:rsidRPr="00346483" w:rsidRDefault="004D7B97" w:rsidP="005A10BF">
            <w:pPr>
              <w:tabs>
                <w:tab w:val="left" w:pos="2835"/>
                <w:tab w:val="left" w:pos="4536"/>
                <w:tab w:val="left" w:pos="5387"/>
                <w:tab w:val="left" w:pos="7938"/>
                <w:tab w:val="left" w:pos="8505"/>
              </w:tabs>
              <w:ind w:left="317"/>
              <w:jc w:val="both"/>
              <w:rPr>
                <w:rFonts w:asciiTheme="minorHAnsi" w:hAnsiTheme="minorHAnsi" w:cs="Calibri"/>
                <w:sz w:val="18"/>
                <w:szCs w:val="18"/>
              </w:rPr>
            </w:pPr>
            <w:r w:rsidRPr="00346483">
              <w:rPr>
                <w:rFonts w:asciiTheme="minorHAnsi" w:hAnsiTheme="minorHAnsi" w:cs="Calibri"/>
                <w:sz w:val="18"/>
                <w:szCs w:val="18"/>
              </w:rPr>
              <w:t xml:space="preserve">Europa carolingia; </w:t>
            </w:r>
          </w:p>
          <w:p w:rsidR="004D7B97" w:rsidRPr="00346483" w:rsidRDefault="004D7B97" w:rsidP="004D7B97">
            <w:pPr>
              <w:tabs>
                <w:tab w:val="left" w:pos="2835"/>
                <w:tab w:val="left" w:pos="4536"/>
                <w:tab w:val="left" w:pos="5387"/>
                <w:tab w:val="left" w:pos="7938"/>
                <w:tab w:val="left" w:pos="8505"/>
              </w:tabs>
              <w:ind w:left="317"/>
              <w:jc w:val="both"/>
              <w:rPr>
                <w:rFonts w:asciiTheme="minorHAnsi" w:hAnsiTheme="minorHAnsi" w:cs="Arial"/>
                <w:sz w:val="18"/>
                <w:szCs w:val="18"/>
              </w:rPr>
            </w:pPr>
            <w:r w:rsidRPr="00346483">
              <w:rPr>
                <w:rFonts w:asciiTheme="minorHAnsi" w:hAnsiTheme="minorHAnsi" w:cs="Calibri"/>
                <w:sz w:val="18"/>
                <w:szCs w:val="18"/>
              </w:rPr>
              <w:t>Il particolarismo del X secolo</w:t>
            </w:r>
          </w:p>
        </w:tc>
        <w:tc>
          <w:tcPr>
            <w:tcW w:w="1276" w:type="dxa"/>
            <w:vMerge/>
          </w:tcPr>
          <w:p w:rsidR="004D7B97" w:rsidRPr="00346483" w:rsidRDefault="004D7B97" w:rsidP="008763AB">
            <w:pPr>
              <w:suppressAutoHyphens/>
              <w:autoSpaceDE w:val="0"/>
              <w:ind w:left="34"/>
              <w:rPr>
                <w:rFonts w:asciiTheme="minorHAnsi" w:hAnsiTheme="minorHAnsi" w:cs="Arial"/>
                <w:sz w:val="18"/>
                <w:szCs w:val="18"/>
              </w:rPr>
            </w:pPr>
          </w:p>
        </w:tc>
        <w:tc>
          <w:tcPr>
            <w:tcW w:w="1275" w:type="dxa"/>
            <w:vMerge/>
          </w:tcPr>
          <w:p w:rsidR="004D7B97" w:rsidRPr="00346483" w:rsidRDefault="004D7B97" w:rsidP="0099767B">
            <w:pPr>
              <w:rPr>
                <w:rFonts w:asciiTheme="minorHAnsi" w:hAnsiTheme="minorHAnsi" w:cs="Arial"/>
                <w:sz w:val="18"/>
                <w:szCs w:val="18"/>
              </w:rPr>
            </w:pPr>
          </w:p>
        </w:tc>
        <w:tc>
          <w:tcPr>
            <w:tcW w:w="1134" w:type="dxa"/>
            <w:vMerge/>
          </w:tcPr>
          <w:p w:rsidR="004D7B97" w:rsidRPr="00346483" w:rsidRDefault="004D7B97" w:rsidP="0099767B">
            <w:pPr>
              <w:rPr>
                <w:rFonts w:asciiTheme="minorHAnsi" w:hAnsiTheme="minorHAnsi" w:cs="Tahoma"/>
                <w:bCs/>
                <w:sz w:val="18"/>
                <w:szCs w:val="18"/>
              </w:rPr>
            </w:pPr>
          </w:p>
        </w:tc>
        <w:tc>
          <w:tcPr>
            <w:tcW w:w="1134" w:type="dxa"/>
          </w:tcPr>
          <w:p w:rsidR="004D7B97" w:rsidRPr="00346483" w:rsidRDefault="004D7B97" w:rsidP="00547ED4">
            <w:pPr>
              <w:tabs>
                <w:tab w:val="num" w:pos="7470"/>
              </w:tabs>
              <w:autoSpaceDE w:val="0"/>
              <w:autoSpaceDN w:val="0"/>
              <w:ind w:left="34"/>
              <w:jc w:val="both"/>
              <w:rPr>
                <w:rFonts w:asciiTheme="minorHAnsi" w:hAnsiTheme="minorHAnsi" w:cs="Arial"/>
                <w:sz w:val="18"/>
                <w:szCs w:val="18"/>
              </w:rPr>
            </w:pPr>
            <w:r w:rsidRPr="00346483">
              <w:rPr>
                <w:rFonts w:asciiTheme="minorHAnsi" w:hAnsiTheme="minorHAnsi" w:cs="Arial"/>
                <w:sz w:val="18"/>
                <w:szCs w:val="18"/>
              </w:rPr>
              <w:t>settembre – giugno</w:t>
            </w:r>
          </w:p>
          <w:p w:rsidR="004D7B97" w:rsidRPr="00346483" w:rsidRDefault="004D7B97" w:rsidP="00E8076B">
            <w:pPr>
              <w:tabs>
                <w:tab w:val="num" w:pos="7470"/>
              </w:tabs>
              <w:autoSpaceDE w:val="0"/>
              <w:autoSpaceDN w:val="0"/>
              <w:ind w:left="34"/>
              <w:jc w:val="both"/>
              <w:rPr>
                <w:rFonts w:asciiTheme="minorHAnsi" w:hAnsiTheme="minorHAnsi" w:cs="Tahoma"/>
                <w:bCs/>
                <w:sz w:val="18"/>
                <w:szCs w:val="18"/>
              </w:rPr>
            </w:pPr>
          </w:p>
        </w:tc>
      </w:tr>
      <w:tr w:rsidR="004D7B97" w:rsidRPr="00346483" w:rsidTr="008763AB">
        <w:trPr>
          <w:trHeight w:val="3076"/>
        </w:trPr>
        <w:tc>
          <w:tcPr>
            <w:tcW w:w="1418" w:type="dxa"/>
            <w:vMerge/>
          </w:tcPr>
          <w:p w:rsidR="004D7B97" w:rsidRPr="00346483" w:rsidRDefault="004D7B97" w:rsidP="00A33500">
            <w:pPr>
              <w:rPr>
                <w:rFonts w:asciiTheme="minorHAnsi" w:hAnsiTheme="minorHAnsi" w:cs="Arial"/>
                <w:b/>
                <w:sz w:val="18"/>
                <w:szCs w:val="18"/>
              </w:rPr>
            </w:pPr>
          </w:p>
        </w:tc>
        <w:tc>
          <w:tcPr>
            <w:tcW w:w="4253" w:type="dxa"/>
          </w:tcPr>
          <w:p w:rsidR="004D7B97" w:rsidRPr="00346483" w:rsidRDefault="004D7B97" w:rsidP="00D36CFA">
            <w:pPr>
              <w:rPr>
                <w:rFonts w:asciiTheme="minorHAnsi" w:hAnsiTheme="minorHAnsi" w:cs="Arial"/>
                <w:sz w:val="18"/>
                <w:szCs w:val="18"/>
              </w:rPr>
            </w:pPr>
            <w:r w:rsidRPr="00346483">
              <w:rPr>
                <w:rFonts w:asciiTheme="minorHAnsi" w:hAnsiTheme="minorHAnsi" w:cs="Arial"/>
                <w:sz w:val="18"/>
                <w:szCs w:val="18"/>
              </w:rPr>
              <w:t>Identificare gli elementi maggiormente significativi per confrontare aree e periodi diversi</w:t>
            </w:r>
          </w:p>
          <w:p w:rsidR="004D7B97" w:rsidRPr="00346483" w:rsidRDefault="004D7B97" w:rsidP="00D36CFA">
            <w:pPr>
              <w:tabs>
                <w:tab w:val="left" w:pos="2835"/>
                <w:tab w:val="left" w:pos="4536"/>
                <w:tab w:val="left" w:pos="5387"/>
                <w:tab w:val="left" w:pos="7938"/>
                <w:tab w:val="left" w:pos="8505"/>
              </w:tabs>
              <w:ind w:left="317"/>
              <w:jc w:val="both"/>
              <w:rPr>
                <w:rFonts w:asciiTheme="minorHAnsi" w:hAnsiTheme="minorHAnsi" w:cs="Calibri"/>
                <w:sz w:val="18"/>
                <w:szCs w:val="18"/>
              </w:rPr>
            </w:pPr>
            <w:r w:rsidRPr="00346483">
              <w:rPr>
                <w:rFonts w:asciiTheme="minorHAnsi" w:hAnsiTheme="minorHAnsi" w:cs="Calibri"/>
                <w:sz w:val="18"/>
                <w:szCs w:val="18"/>
              </w:rPr>
              <w:t xml:space="preserve">-Individuare in un testo le parole chiave  </w:t>
            </w:r>
          </w:p>
          <w:p w:rsidR="004D7B97" w:rsidRPr="00346483" w:rsidRDefault="004D7B97" w:rsidP="00D36CFA">
            <w:pPr>
              <w:ind w:left="317"/>
              <w:rPr>
                <w:rFonts w:asciiTheme="minorHAnsi" w:hAnsiTheme="minorHAnsi" w:cs="Arial"/>
                <w:sz w:val="18"/>
                <w:szCs w:val="18"/>
              </w:rPr>
            </w:pPr>
            <w:r w:rsidRPr="00346483">
              <w:rPr>
                <w:rFonts w:asciiTheme="minorHAnsi" w:hAnsiTheme="minorHAnsi" w:cs="Arial"/>
                <w:sz w:val="18"/>
                <w:szCs w:val="18"/>
              </w:rPr>
              <w:t xml:space="preserve">-Riconoscere le cause e le conseguenze di un fatto o di un fenomeno </w:t>
            </w:r>
          </w:p>
          <w:p w:rsidR="004D7B97" w:rsidRPr="00346483" w:rsidRDefault="004D7B97" w:rsidP="00D36CFA">
            <w:pPr>
              <w:ind w:left="317"/>
              <w:rPr>
                <w:rFonts w:asciiTheme="minorHAnsi" w:hAnsiTheme="minorHAnsi" w:cs="Arial"/>
                <w:sz w:val="18"/>
                <w:szCs w:val="18"/>
              </w:rPr>
            </w:pPr>
            <w:r w:rsidRPr="00346483">
              <w:rPr>
                <w:rFonts w:asciiTheme="minorHAnsi" w:hAnsiTheme="minorHAnsi" w:cs="Arial"/>
                <w:sz w:val="18"/>
                <w:szCs w:val="18"/>
              </w:rPr>
              <w:t>-Sintetizzare e schematizzare un testo espositivo di natura storica</w:t>
            </w:r>
          </w:p>
          <w:p w:rsidR="004D7B97" w:rsidRPr="00346483" w:rsidRDefault="004D7B97" w:rsidP="00D36CFA">
            <w:pPr>
              <w:ind w:left="317"/>
              <w:rPr>
                <w:rFonts w:asciiTheme="minorHAnsi" w:hAnsiTheme="minorHAnsi"/>
                <w:sz w:val="18"/>
                <w:szCs w:val="18"/>
              </w:rPr>
            </w:pPr>
            <w:r w:rsidRPr="00346483">
              <w:rPr>
                <w:rFonts w:asciiTheme="minorHAnsi" w:hAnsiTheme="minorHAnsi"/>
                <w:sz w:val="18"/>
                <w:szCs w:val="18"/>
              </w:rPr>
              <w:t xml:space="preserve">- scegliere e classificare (in </w:t>
            </w:r>
            <w:r w:rsidRPr="00346483">
              <w:rPr>
                <w:rFonts w:asciiTheme="minorHAnsi" w:hAnsiTheme="minorHAnsi" w:cs="Arial"/>
                <w:sz w:val="18"/>
                <w:szCs w:val="18"/>
              </w:rPr>
              <w:t xml:space="preserve">tabelle e mappe concettuali) </w:t>
            </w:r>
            <w:r w:rsidRPr="00346483">
              <w:rPr>
                <w:rFonts w:asciiTheme="minorHAnsi" w:hAnsiTheme="minorHAnsi"/>
                <w:sz w:val="18"/>
                <w:szCs w:val="18"/>
              </w:rPr>
              <w:t>dati e informazioni per comparare fenomeni storici, sociali ed economici in prospettiva diacronica e sincronica</w:t>
            </w:r>
          </w:p>
          <w:p w:rsidR="004D7B97" w:rsidRPr="00346483" w:rsidRDefault="004D7B97" w:rsidP="00D36CFA">
            <w:pPr>
              <w:autoSpaceDE w:val="0"/>
              <w:autoSpaceDN w:val="0"/>
              <w:ind w:left="317"/>
              <w:rPr>
                <w:rFonts w:asciiTheme="minorHAnsi" w:hAnsiTheme="minorHAnsi" w:cs="Arial"/>
                <w:sz w:val="18"/>
                <w:szCs w:val="18"/>
              </w:rPr>
            </w:pPr>
            <w:r w:rsidRPr="00346483">
              <w:rPr>
                <w:rFonts w:asciiTheme="minorHAnsi" w:hAnsiTheme="minorHAnsi" w:cs="Arial"/>
                <w:sz w:val="18"/>
                <w:szCs w:val="18"/>
              </w:rPr>
              <w:t>-Usare con proprietà termini e concetti propri del linguaggio storiografico</w:t>
            </w:r>
          </w:p>
          <w:p w:rsidR="004D7B97" w:rsidRPr="00346483" w:rsidRDefault="004D7B97" w:rsidP="00E17021">
            <w:pPr>
              <w:rPr>
                <w:rFonts w:asciiTheme="minorHAnsi" w:hAnsiTheme="minorHAnsi" w:cs="Arial"/>
                <w:sz w:val="18"/>
                <w:szCs w:val="18"/>
              </w:rPr>
            </w:pPr>
          </w:p>
        </w:tc>
        <w:tc>
          <w:tcPr>
            <w:tcW w:w="5528" w:type="dxa"/>
          </w:tcPr>
          <w:p w:rsidR="004D7B97" w:rsidRPr="00346483" w:rsidRDefault="004D7B97" w:rsidP="00A33500">
            <w:pPr>
              <w:rPr>
                <w:rFonts w:asciiTheme="minorHAnsi" w:hAnsiTheme="minorHAnsi" w:cs="Arial"/>
                <w:sz w:val="18"/>
                <w:szCs w:val="18"/>
              </w:rPr>
            </w:pPr>
            <w:r w:rsidRPr="00346483">
              <w:rPr>
                <w:rFonts w:asciiTheme="minorHAnsi" w:hAnsiTheme="minorHAnsi" w:cs="Arial"/>
                <w:sz w:val="18"/>
                <w:szCs w:val="18"/>
              </w:rPr>
              <w:t>I principali fenomeni sociali, economici che caratterizzano il mondo antico e contemporaneo, anche in relazione alle diverse culture</w:t>
            </w:r>
          </w:p>
          <w:p w:rsidR="004D7B97" w:rsidRPr="00346483" w:rsidRDefault="004D7B97" w:rsidP="00640D63">
            <w:pPr>
              <w:numPr>
                <w:ilvl w:val="0"/>
                <w:numId w:val="4"/>
              </w:numPr>
              <w:tabs>
                <w:tab w:val="clear" w:pos="967"/>
              </w:tabs>
              <w:autoSpaceDE w:val="0"/>
              <w:autoSpaceDN w:val="0"/>
              <w:adjustRightInd w:val="0"/>
              <w:ind w:left="317"/>
              <w:rPr>
                <w:rFonts w:asciiTheme="minorHAnsi" w:hAnsiTheme="minorHAnsi" w:cs="Tahoma"/>
                <w:sz w:val="18"/>
                <w:szCs w:val="18"/>
              </w:rPr>
            </w:pPr>
            <w:r w:rsidRPr="00346483">
              <w:rPr>
                <w:rFonts w:asciiTheme="minorHAnsi" w:hAnsiTheme="minorHAnsi" w:cs="Calibri"/>
                <w:sz w:val="18"/>
                <w:szCs w:val="18"/>
              </w:rPr>
              <w:t xml:space="preserve">Indicatori di analisi di una civiltà e dell'ambiente in cui si sviluppa: </w:t>
            </w:r>
          </w:p>
          <w:p w:rsidR="004D7B97" w:rsidRPr="00346483" w:rsidRDefault="004D7B97" w:rsidP="00640D63">
            <w:pPr>
              <w:numPr>
                <w:ilvl w:val="0"/>
                <w:numId w:val="4"/>
              </w:numPr>
              <w:tabs>
                <w:tab w:val="clear" w:pos="967"/>
              </w:tabs>
              <w:autoSpaceDE w:val="0"/>
              <w:autoSpaceDN w:val="0"/>
              <w:adjustRightInd w:val="0"/>
              <w:ind w:left="317"/>
              <w:rPr>
                <w:rFonts w:asciiTheme="minorHAnsi" w:hAnsiTheme="minorHAnsi" w:cs="Tahoma"/>
                <w:sz w:val="18"/>
                <w:szCs w:val="18"/>
              </w:rPr>
            </w:pPr>
            <w:r w:rsidRPr="00346483">
              <w:rPr>
                <w:rFonts w:asciiTheme="minorHAnsi" w:hAnsiTheme="minorHAnsi" w:cs="Tahoma"/>
                <w:sz w:val="18"/>
                <w:szCs w:val="18"/>
              </w:rPr>
              <w:t>-Economia: schiavile, curtense, modi di produzione…</w:t>
            </w:r>
          </w:p>
          <w:p w:rsidR="004D7B97" w:rsidRPr="00346483" w:rsidRDefault="004D7B97" w:rsidP="00640D63">
            <w:pPr>
              <w:numPr>
                <w:ilvl w:val="0"/>
                <w:numId w:val="4"/>
              </w:numPr>
              <w:tabs>
                <w:tab w:val="clear" w:pos="967"/>
              </w:tabs>
              <w:autoSpaceDE w:val="0"/>
              <w:autoSpaceDN w:val="0"/>
              <w:adjustRightInd w:val="0"/>
              <w:ind w:left="317"/>
              <w:rPr>
                <w:rFonts w:asciiTheme="minorHAnsi" w:hAnsiTheme="minorHAnsi" w:cs="Tahoma"/>
                <w:sz w:val="18"/>
                <w:szCs w:val="18"/>
              </w:rPr>
            </w:pPr>
            <w:r w:rsidRPr="00346483">
              <w:rPr>
                <w:rFonts w:asciiTheme="minorHAnsi" w:hAnsiTheme="minorHAnsi" w:cs="Tahoma"/>
                <w:sz w:val="18"/>
                <w:szCs w:val="18"/>
              </w:rPr>
              <w:t>-Organizzazione sociale:</w:t>
            </w:r>
            <w:r w:rsidRPr="00346483">
              <w:rPr>
                <w:rFonts w:asciiTheme="minorHAnsi" w:hAnsiTheme="minorHAnsi"/>
                <w:sz w:val="18"/>
                <w:szCs w:val="18"/>
              </w:rPr>
              <w:t xml:space="preserve"> </w:t>
            </w:r>
            <w:r w:rsidRPr="00346483">
              <w:rPr>
                <w:rFonts w:asciiTheme="minorHAnsi" w:hAnsiTheme="minorHAnsi" w:cs="Tahoma"/>
                <w:sz w:val="18"/>
                <w:szCs w:val="18"/>
              </w:rPr>
              <w:t xml:space="preserve">famiglia, tribù, clan; villaggio, borgo, città …;  società romana, società feudale, signoria fondiaria e signoria di banno; </w:t>
            </w:r>
          </w:p>
          <w:p w:rsidR="004D7B97" w:rsidRPr="00346483" w:rsidRDefault="004D7B97" w:rsidP="00640D63">
            <w:pPr>
              <w:numPr>
                <w:ilvl w:val="0"/>
                <w:numId w:val="4"/>
              </w:numPr>
              <w:tabs>
                <w:tab w:val="clear" w:pos="967"/>
              </w:tabs>
              <w:autoSpaceDE w:val="0"/>
              <w:autoSpaceDN w:val="0"/>
              <w:adjustRightInd w:val="0"/>
              <w:ind w:left="317"/>
              <w:rPr>
                <w:rFonts w:asciiTheme="minorHAnsi" w:hAnsiTheme="minorHAnsi" w:cs="Tahoma"/>
                <w:sz w:val="18"/>
                <w:szCs w:val="18"/>
              </w:rPr>
            </w:pPr>
            <w:r w:rsidRPr="00346483">
              <w:rPr>
                <w:rFonts w:asciiTheme="minorHAnsi" w:hAnsiTheme="minorHAnsi" w:cs="Tahoma"/>
                <w:sz w:val="18"/>
                <w:szCs w:val="18"/>
              </w:rPr>
              <w:t xml:space="preserve">-Organizzazione politica e istituzionale: città-stato,  regno, impero; forme oligarchiche e democratiche di governo, signoria di banno; cittadini e schiavi; </w:t>
            </w:r>
          </w:p>
          <w:p w:rsidR="004D7B97" w:rsidRPr="00346483" w:rsidRDefault="004D7B97" w:rsidP="00640D63">
            <w:pPr>
              <w:numPr>
                <w:ilvl w:val="0"/>
                <w:numId w:val="4"/>
              </w:numPr>
              <w:tabs>
                <w:tab w:val="clear" w:pos="967"/>
              </w:tabs>
              <w:autoSpaceDE w:val="0"/>
              <w:autoSpaceDN w:val="0"/>
              <w:adjustRightInd w:val="0"/>
              <w:ind w:left="317"/>
              <w:rPr>
                <w:rFonts w:asciiTheme="minorHAnsi" w:hAnsiTheme="minorHAnsi" w:cs="Tahoma"/>
                <w:sz w:val="18"/>
                <w:szCs w:val="18"/>
              </w:rPr>
            </w:pPr>
            <w:r w:rsidRPr="00346483">
              <w:rPr>
                <w:rFonts w:asciiTheme="minorHAnsi" w:hAnsiTheme="minorHAnsi" w:cs="Tahoma"/>
                <w:sz w:val="18"/>
                <w:szCs w:val="18"/>
              </w:rPr>
              <w:t xml:space="preserve">-Religione: monoteismo, politeismo, ecc.; </w:t>
            </w:r>
          </w:p>
          <w:p w:rsidR="004D7B97" w:rsidRPr="00346483" w:rsidRDefault="004D7B97" w:rsidP="00C9183E">
            <w:pPr>
              <w:autoSpaceDE w:val="0"/>
              <w:autoSpaceDN w:val="0"/>
              <w:adjustRightInd w:val="0"/>
              <w:ind w:left="317"/>
              <w:rPr>
                <w:rFonts w:asciiTheme="minorHAnsi" w:hAnsiTheme="minorHAnsi" w:cs="Tahoma"/>
                <w:sz w:val="18"/>
                <w:szCs w:val="18"/>
              </w:rPr>
            </w:pPr>
            <w:r w:rsidRPr="00346483">
              <w:rPr>
                <w:rFonts w:asciiTheme="minorHAnsi" w:hAnsiTheme="minorHAnsi" w:cs="Tahoma"/>
                <w:sz w:val="18"/>
                <w:szCs w:val="18"/>
              </w:rPr>
              <w:t xml:space="preserve">-Cultura: orale, scritta e materiale </w:t>
            </w:r>
          </w:p>
          <w:p w:rsidR="004D7B97" w:rsidRPr="00346483" w:rsidRDefault="004D7B97" w:rsidP="00C9183E">
            <w:pPr>
              <w:autoSpaceDE w:val="0"/>
              <w:autoSpaceDN w:val="0"/>
              <w:adjustRightInd w:val="0"/>
              <w:ind w:left="317"/>
              <w:rPr>
                <w:rFonts w:asciiTheme="minorHAnsi" w:hAnsiTheme="minorHAnsi" w:cs="Arial"/>
                <w:sz w:val="18"/>
                <w:szCs w:val="18"/>
              </w:rPr>
            </w:pPr>
          </w:p>
        </w:tc>
        <w:tc>
          <w:tcPr>
            <w:tcW w:w="1276" w:type="dxa"/>
          </w:tcPr>
          <w:p w:rsidR="008763A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richiamo alle conoscenze già acquisite,</w:t>
            </w:r>
          </w:p>
          <w:p w:rsidR="008763A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Arial"/>
                <w:sz w:val="18"/>
                <w:szCs w:val="18"/>
              </w:rPr>
              <w:t xml:space="preserve">organizzatori anticipati,  </w:t>
            </w:r>
          </w:p>
          <w:p w:rsidR="008763A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lezione frontale,</w:t>
            </w:r>
          </w:p>
          <w:p w:rsidR="008763A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 xml:space="preserve">lezione partecipata, </w:t>
            </w:r>
          </w:p>
          <w:p w:rsidR="008763A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lavori di gruppo,</w:t>
            </w:r>
          </w:p>
          <w:p w:rsidR="004D7B97" w:rsidRPr="00346483" w:rsidRDefault="008763AB" w:rsidP="008763AB">
            <w:pPr>
              <w:autoSpaceDE w:val="0"/>
              <w:autoSpaceDN w:val="0"/>
              <w:outlineLvl w:val="0"/>
              <w:rPr>
                <w:rFonts w:asciiTheme="minorHAnsi" w:hAnsiTheme="minorHAnsi" w:cs="Calibri"/>
                <w:sz w:val="18"/>
                <w:szCs w:val="18"/>
              </w:rPr>
            </w:pPr>
            <w:r w:rsidRPr="00346483">
              <w:rPr>
                <w:rFonts w:asciiTheme="minorHAnsi" w:hAnsiTheme="minorHAnsi" w:cs="Calibri"/>
                <w:sz w:val="18"/>
                <w:szCs w:val="18"/>
              </w:rPr>
              <w:t>analisi delle fonti</w:t>
            </w:r>
          </w:p>
        </w:tc>
        <w:tc>
          <w:tcPr>
            <w:tcW w:w="1275" w:type="dxa"/>
          </w:tcPr>
          <w:p w:rsidR="004D7B97" w:rsidRPr="00346483" w:rsidRDefault="004D7B97" w:rsidP="0099767B">
            <w:pPr>
              <w:rPr>
                <w:rFonts w:asciiTheme="minorHAnsi" w:hAnsiTheme="minorHAnsi" w:cs="Arial"/>
                <w:sz w:val="18"/>
                <w:szCs w:val="18"/>
              </w:rPr>
            </w:pPr>
          </w:p>
        </w:tc>
        <w:tc>
          <w:tcPr>
            <w:tcW w:w="1134" w:type="dxa"/>
          </w:tcPr>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Interrogazioni,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 xml:space="preserve">Prove semistruturate, </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Questionari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Relazioni</w:t>
            </w:r>
          </w:p>
          <w:p w:rsidR="004D7B97" w:rsidRPr="00346483" w:rsidRDefault="004D7B97" w:rsidP="0099767B">
            <w:pPr>
              <w:rPr>
                <w:rFonts w:asciiTheme="minorHAnsi" w:hAnsiTheme="minorHAnsi" w:cs="Tahoma"/>
                <w:bCs/>
                <w:sz w:val="18"/>
                <w:szCs w:val="18"/>
              </w:rPr>
            </w:pPr>
          </w:p>
        </w:tc>
        <w:tc>
          <w:tcPr>
            <w:tcW w:w="1134" w:type="dxa"/>
          </w:tcPr>
          <w:p w:rsidR="004D7B97" w:rsidRPr="00346483" w:rsidRDefault="004D7B97" w:rsidP="00827E45">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t xml:space="preserve">nell’arco dell’anno, in relazione </w:t>
            </w:r>
          </w:p>
          <w:p w:rsidR="004D7B97" w:rsidRPr="00346483" w:rsidRDefault="004D7B97" w:rsidP="00827E45">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t>agli argomenti di  studio della storia</w:t>
            </w:r>
          </w:p>
          <w:p w:rsidR="004D7B97" w:rsidRPr="00346483" w:rsidRDefault="004D7B97" w:rsidP="0099767B">
            <w:pPr>
              <w:rPr>
                <w:rFonts w:asciiTheme="minorHAnsi" w:hAnsiTheme="minorHAnsi" w:cs="Tahoma"/>
                <w:bCs/>
                <w:sz w:val="18"/>
                <w:szCs w:val="18"/>
              </w:rPr>
            </w:pPr>
          </w:p>
        </w:tc>
      </w:tr>
      <w:tr w:rsidR="000046CB" w:rsidRPr="00346483" w:rsidTr="008763AB">
        <w:tc>
          <w:tcPr>
            <w:tcW w:w="1418" w:type="dxa"/>
            <w:vMerge/>
          </w:tcPr>
          <w:p w:rsidR="000046CB" w:rsidRPr="00346483" w:rsidRDefault="000046CB" w:rsidP="00A33500">
            <w:pPr>
              <w:rPr>
                <w:rFonts w:asciiTheme="minorHAnsi" w:hAnsiTheme="minorHAnsi" w:cs="Arial"/>
                <w:b/>
                <w:sz w:val="18"/>
                <w:szCs w:val="18"/>
              </w:rPr>
            </w:pPr>
          </w:p>
        </w:tc>
        <w:tc>
          <w:tcPr>
            <w:tcW w:w="4253" w:type="dxa"/>
          </w:tcPr>
          <w:p w:rsidR="00D36CFA" w:rsidRPr="00346483" w:rsidRDefault="00D36CFA" w:rsidP="00D36CFA">
            <w:pPr>
              <w:rPr>
                <w:rFonts w:asciiTheme="minorHAnsi" w:hAnsiTheme="minorHAnsi" w:cs="Arial"/>
                <w:sz w:val="18"/>
                <w:szCs w:val="18"/>
              </w:rPr>
            </w:pPr>
            <w:r w:rsidRPr="00346483">
              <w:rPr>
                <w:rFonts w:asciiTheme="minorHAnsi" w:hAnsiTheme="minorHAnsi" w:cs="Arial"/>
                <w:sz w:val="18"/>
                <w:szCs w:val="18"/>
              </w:rPr>
              <w:t>Comprendere il cambiamento in relazione agli usi, alle abitudini, al vivere quotidiano nel confronto con la propria esperienza personale</w:t>
            </w:r>
          </w:p>
          <w:p w:rsidR="000046CB" w:rsidRPr="00346483" w:rsidRDefault="000046CB" w:rsidP="00A33500">
            <w:pPr>
              <w:rPr>
                <w:rFonts w:asciiTheme="minorHAnsi" w:hAnsiTheme="minorHAnsi" w:cs="Arial"/>
                <w:sz w:val="18"/>
                <w:szCs w:val="18"/>
              </w:rPr>
            </w:pPr>
          </w:p>
        </w:tc>
        <w:tc>
          <w:tcPr>
            <w:tcW w:w="5528" w:type="dxa"/>
          </w:tcPr>
          <w:p w:rsidR="000046CB" w:rsidRPr="00346483" w:rsidRDefault="000046CB" w:rsidP="00523F8C">
            <w:pPr>
              <w:rPr>
                <w:rFonts w:asciiTheme="minorHAnsi" w:hAnsiTheme="minorHAnsi" w:cs="Arial"/>
                <w:sz w:val="18"/>
                <w:szCs w:val="18"/>
              </w:rPr>
            </w:pPr>
            <w:r w:rsidRPr="00346483">
              <w:rPr>
                <w:rFonts w:asciiTheme="minorHAnsi" w:hAnsiTheme="minorHAnsi" w:cs="Arial"/>
                <w:sz w:val="18"/>
                <w:szCs w:val="18"/>
              </w:rPr>
              <w:t>Conoscere i principali eventi che consentono di comprendere la realtà nazionale ed europea</w:t>
            </w:r>
          </w:p>
          <w:p w:rsidR="000046CB" w:rsidRPr="00346483" w:rsidRDefault="000046CB" w:rsidP="00523F8C">
            <w:pPr>
              <w:rPr>
                <w:rFonts w:asciiTheme="minorHAnsi" w:hAnsiTheme="minorHAnsi" w:cs="Arial"/>
                <w:sz w:val="18"/>
                <w:szCs w:val="18"/>
              </w:rPr>
            </w:pPr>
            <w:r w:rsidRPr="00346483">
              <w:rPr>
                <w:rFonts w:asciiTheme="minorHAnsi" w:hAnsiTheme="minorHAnsi" w:cs="Arial"/>
                <w:sz w:val="18"/>
                <w:szCs w:val="18"/>
              </w:rPr>
              <w:t>I principali sviluppi storici che hanno coinvolto il proprio territorio</w:t>
            </w:r>
          </w:p>
          <w:p w:rsidR="000046CB" w:rsidRPr="00346483" w:rsidRDefault="000046CB" w:rsidP="00640D63">
            <w:pPr>
              <w:numPr>
                <w:ilvl w:val="0"/>
                <w:numId w:val="4"/>
              </w:numPr>
              <w:tabs>
                <w:tab w:val="clear" w:pos="967"/>
              </w:tabs>
              <w:autoSpaceDE w:val="0"/>
              <w:autoSpaceDN w:val="0"/>
              <w:adjustRightInd w:val="0"/>
              <w:ind w:left="317"/>
              <w:rPr>
                <w:rFonts w:asciiTheme="minorHAnsi" w:hAnsiTheme="minorHAnsi" w:cs="Tahoma"/>
                <w:sz w:val="18"/>
                <w:szCs w:val="18"/>
              </w:rPr>
            </w:pPr>
            <w:r w:rsidRPr="00346483">
              <w:rPr>
                <w:rFonts w:asciiTheme="minorHAnsi" w:hAnsiTheme="minorHAnsi" w:cs="Tahoma"/>
                <w:sz w:val="18"/>
                <w:szCs w:val="18"/>
              </w:rPr>
              <w:t>Storia locale:  dagli antichi Veneti alla X Regio</w:t>
            </w:r>
          </w:p>
          <w:p w:rsidR="000046CB" w:rsidRPr="00346483" w:rsidRDefault="000046CB" w:rsidP="00A33500">
            <w:pPr>
              <w:rPr>
                <w:rFonts w:asciiTheme="minorHAnsi" w:hAnsiTheme="minorHAnsi" w:cs="Arial"/>
                <w:sz w:val="18"/>
                <w:szCs w:val="18"/>
              </w:rPr>
            </w:pPr>
          </w:p>
        </w:tc>
        <w:tc>
          <w:tcPr>
            <w:tcW w:w="1276" w:type="dxa"/>
          </w:tcPr>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t>richiamo alle conoscenze già acquisite,</w:t>
            </w:r>
          </w:p>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Arial"/>
                <w:sz w:val="18"/>
                <w:szCs w:val="18"/>
              </w:rPr>
              <w:t xml:space="preserve">organizzatori anticipati, </w:t>
            </w:r>
          </w:p>
          <w:p w:rsidR="008763AB" w:rsidRPr="00346483" w:rsidRDefault="008763AB" w:rsidP="00BC66C4">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t>lezione frontale,</w:t>
            </w:r>
          </w:p>
          <w:p w:rsidR="008763AB" w:rsidRPr="00346483" w:rsidRDefault="008763AB" w:rsidP="00BC66C4">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 xml:space="preserve">lezione partecipata, </w:t>
            </w:r>
          </w:p>
          <w:p w:rsidR="008763AB" w:rsidRPr="00346483" w:rsidRDefault="008763AB" w:rsidP="00BC66C4">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lavori di gruppo,</w:t>
            </w:r>
          </w:p>
          <w:p w:rsidR="008763AB" w:rsidRPr="00346483" w:rsidRDefault="008763AB" w:rsidP="00BC66C4">
            <w:pPr>
              <w:autoSpaceDE w:val="0"/>
              <w:autoSpaceDN w:val="0"/>
              <w:ind w:left="34"/>
              <w:outlineLvl w:val="0"/>
              <w:rPr>
                <w:rFonts w:asciiTheme="minorHAnsi" w:hAnsiTheme="minorHAnsi" w:cs="Calibri"/>
                <w:sz w:val="18"/>
                <w:szCs w:val="18"/>
              </w:rPr>
            </w:pPr>
            <w:r w:rsidRPr="00346483">
              <w:rPr>
                <w:rFonts w:asciiTheme="minorHAnsi" w:hAnsiTheme="minorHAnsi" w:cs="Calibri"/>
                <w:sz w:val="18"/>
                <w:szCs w:val="18"/>
              </w:rPr>
              <w:t xml:space="preserve">analisi delle fonti, </w:t>
            </w:r>
          </w:p>
          <w:p w:rsidR="008763AB" w:rsidRDefault="008763AB" w:rsidP="00BC66C4">
            <w:pPr>
              <w:autoSpaceDE w:val="0"/>
              <w:autoSpaceDN w:val="0"/>
              <w:ind w:left="34"/>
              <w:jc w:val="both"/>
              <w:outlineLvl w:val="0"/>
              <w:rPr>
                <w:rFonts w:asciiTheme="minorHAnsi" w:hAnsiTheme="minorHAnsi" w:cs="Calibri"/>
                <w:sz w:val="18"/>
                <w:szCs w:val="18"/>
              </w:rPr>
            </w:pPr>
            <w:r w:rsidRPr="00346483">
              <w:rPr>
                <w:rFonts w:asciiTheme="minorHAnsi" w:hAnsiTheme="minorHAnsi" w:cs="Calibri"/>
                <w:sz w:val="18"/>
                <w:szCs w:val="18"/>
              </w:rPr>
              <w:t>lettura materiale grafico, iconografico</w:t>
            </w:r>
          </w:p>
          <w:p w:rsidR="008763AB" w:rsidRPr="00346483" w:rsidRDefault="00417A38" w:rsidP="00417A38">
            <w:pPr>
              <w:autoSpaceDE w:val="0"/>
              <w:autoSpaceDN w:val="0"/>
              <w:ind w:left="34"/>
              <w:jc w:val="both"/>
              <w:outlineLvl w:val="0"/>
              <w:rPr>
                <w:rFonts w:asciiTheme="minorHAnsi" w:hAnsiTheme="minorHAnsi" w:cs="Calibri"/>
              </w:rPr>
            </w:pPr>
            <w:r>
              <w:rPr>
                <w:rFonts w:asciiTheme="minorHAnsi" w:hAnsiTheme="minorHAnsi" w:cs="Calibri"/>
                <w:sz w:val="18"/>
                <w:szCs w:val="18"/>
              </w:rPr>
              <w:t xml:space="preserve">Visita alla mostra Venetkens </w:t>
            </w:r>
          </w:p>
          <w:p w:rsidR="000046CB" w:rsidRPr="00346483" w:rsidRDefault="000046CB" w:rsidP="008763AB">
            <w:pPr>
              <w:pStyle w:val="Paragrafoelenco"/>
              <w:ind w:left="34"/>
              <w:contextualSpacing/>
              <w:rPr>
                <w:rFonts w:asciiTheme="minorHAnsi" w:hAnsiTheme="minorHAnsi" w:cs="Arial"/>
                <w:sz w:val="18"/>
                <w:szCs w:val="18"/>
              </w:rPr>
            </w:pPr>
          </w:p>
        </w:tc>
        <w:tc>
          <w:tcPr>
            <w:tcW w:w="1275" w:type="dxa"/>
          </w:tcPr>
          <w:p w:rsidR="00E17021" w:rsidRPr="00346483" w:rsidRDefault="00E17021" w:rsidP="00E17021">
            <w:pPr>
              <w:rPr>
                <w:rFonts w:asciiTheme="minorHAnsi" w:hAnsiTheme="minorHAnsi"/>
                <w:sz w:val="18"/>
              </w:rPr>
            </w:pPr>
            <w:r w:rsidRPr="00346483">
              <w:rPr>
                <w:rFonts w:asciiTheme="minorHAnsi" w:hAnsiTheme="minorHAnsi"/>
                <w:sz w:val="18"/>
              </w:rPr>
              <w:t xml:space="preserve">enciclopedia digitale, </w:t>
            </w:r>
            <w:r w:rsidRPr="00346483">
              <w:rPr>
                <w:rFonts w:asciiTheme="minorHAnsi" w:hAnsiTheme="minorHAnsi" w:cs="Arial"/>
                <w:sz w:val="18"/>
              </w:rPr>
              <w:t xml:space="preserve">materiale </w:t>
            </w:r>
            <w:r w:rsidRPr="00346483">
              <w:rPr>
                <w:rFonts w:asciiTheme="minorHAnsi" w:hAnsiTheme="minorHAnsi"/>
                <w:sz w:val="18"/>
              </w:rPr>
              <w:t>audiovisivo e multimediale</w:t>
            </w:r>
            <w:r w:rsidRPr="00346483">
              <w:rPr>
                <w:rFonts w:asciiTheme="minorHAnsi" w:hAnsiTheme="minorHAnsi" w:cs="Arial"/>
                <w:sz w:val="18"/>
              </w:rPr>
              <w:t xml:space="preserve"> </w:t>
            </w:r>
            <w:r w:rsidRPr="00346483">
              <w:rPr>
                <w:rFonts w:asciiTheme="minorHAnsi" w:hAnsiTheme="minorHAnsi"/>
                <w:sz w:val="18"/>
              </w:rPr>
              <w:t xml:space="preserve">lim, </w:t>
            </w:r>
          </w:p>
          <w:p w:rsidR="000046CB" w:rsidRPr="00346483" w:rsidRDefault="000046CB" w:rsidP="00A33500">
            <w:pPr>
              <w:rPr>
                <w:rFonts w:asciiTheme="minorHAnsi" w:hAnsiTheme="minorHAnsi" w:cs="Arial"/>
                <w:sz w:val="18"/>
                <w:szCs w:val="18"/>
              </w:rPr>
            </w:pPr>
          </w:p>
        </w:tc>
        <w:tc>
          <w:tcPr>
            <w:tcW w:w="1134" w:type="dxa"/>
          </w:tcPr>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Interrogazioni,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 xml:space="preserve">Prove semistruturate, </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Questionari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Relazioni</w:t>
            </w:r>
          </w:p>
          <w:p w:rsidR="000046CB" w:rsidRPr="00346483" w:rsidRDefault="000046CB" w:rsidP="00A33500">
            <w:pPr>
              <w:rPr>
                <w:rFonts w:asciiTheme="minorHAnsi" w:hAnsiTheme="minorHAnsi" w:cs="Tahoma"/>
                <w:bCs/>
                <w:sz w:val="18"/>
                <w:szCs w:val="18"/>
              </w:rPr>
            </w:pPr>
          </w:p>
        </w:tc>
        <w:tc>
          <w:tcPr>
            <w:tcW w:w="1134" w:type="dxa"/>
            <w:tcBorders>
              <w:top w:val="single" w:sz="4" w:space="0" w:color="auto"/>
            </w:tcBorders>
          </w:tcPr>
          <w:p w:rsidR="000046CB" w:rsidRPr="00346483" w:rsidRDefault="00E17021" w:rsidP="00A33500">
            <w:pPr>
              <w:rPr>
                <w:rFonts w:asciiTheme="minorHAnsi" w:hAnsiTheme="minorHAnsi" w:cs="Tahoma"/>
                <w:bCs/>
                <w:sz w:val="18"/>
                <w:szCs w:val="18"/>
              </w:rPr>
            </w:pPr>
            <w:r w:rsidRPr="00346483">
              <w:rPr>
                <w:rFonts w:asciiTheme="minorHAnsi" w:hAnsiTheme="minorHAnsi" w:cs="Tahoma"/>
                <w:bCs/>
                <w:sz w:val="18"/>
                <w:szCs w:val="18"/>
              </w:rPr>
              <w:t>novembre</w:t>
            </w:r>
          </w:p>
        </w:tc>
      </w:tr>
      <w:tr w:rsidR="000046CB" w:rsidRPr="00346483" w:rsidTr="008763AB">
        <w:tc>
          <w:tcPr>
            <w:tcW w:w="1418" w:type="dxa"/>
            <w:vMerge/>
          </w:tcPr>
          <w:p w:rsidR="000046CB" w:rsidRPr="00346483" w:rsidRDefault="000046CB" w:rsidP="00A33500">
            <w:pPr>
              <w:rPr>
                <w:rFonts w:asciiTheme="minorHAnsi" w:hAnsiTheme="minorHAnsi" w:cs="Arial"/>
                <w:b/>
                <w:sz w:val="18"/>
                <w:szCs w:val="18"/>
              </w:rPr>
            </w:pPr>
          </w:p>
        </w:tc>
        <w:tc>
          <w:tcPr>
            <w:tcW w:w="4253" w:type="dxa"/>
          </w:tcPr>
          <w:p w:rsidR="00D36CFA" w:rsidRPr="00346483" w:rsidRDefault="00D36CFA" w:rsidP="00D36CFA">
            <w:pPr>
              <w:rPr>
                <w:rFonts w:asciiTheme="minorHAnsi" w:hAnsiTheme="minorHAnsi" w:cs="Arial"/>
                <w:sz w:val="18"/>
                <w:szCs w:val="18"/>
              </w:rPr>
            </w:pPr>
            <w:r w:rsidRPr="00346483">
              <w:rPr>
                <w:rFonts w:asciiTheme="minorHAnsi" w:hAnsiTheme="minorHAnsi" w:cs="Arial"/>
                <w:sz w:val="18"/>
                <w:szCs w:val="18"/>
              </w:rPr>
              <w:t xml:space="preserve">Leggere – anche in modalità multimediale – le differenti fonti letterarie, iconografiche, documentarie, cartografiche ricavandone informazioni su eventi </w:t>
            </w:r>
            <w:r w:rsidRPr="00346483">
              <w:rPr>
                <w:rFonts w:asciiTheme="minorHAnsi" w:hAnsiTheme="minorHAnsi" w:cs="Arial"/>
                <w:sz w:val="18"/>
                <w:szCs w:val="18"/>
              </w:rPr>
              <w:lastRenderedPageBreak/>
              <w:t>storici di diverse epoche e differenti aree geografiche</w:t>
            </w:r>
          </w:p>
          <w:p w:rsidR="00D36CFA" w:rsidRPr="00346483" w:rsidRDefault="00D36CFA" w:rsidP="00D36CFA">
            <w:pPr>
              <w:tabs>
                <w:tab w:val="left" w:pos="2835"/>
                <w:tab w:val="left" w:pos="4536"/>
                <w:tab w:val="left" w:pos="5387"/>
                <w:tab w:val="left" w:pos="7938"/>
                <w:tab w:val="left" w:pos="8505"/>
              </w:tabs>
              <w:ind w:left="317"/>
              <w:jc w:val="both"/>
              <w:rPr>
                <w:rFonts w:asciiTheme="minorHAnsi" w:hAnsiTheme="minorHAnsi" w:cs="Calibri"/>
                <w:sz w:val="18"/>
                <w:szCs w:val="18"/>
              </w:rPr>
            </w:pPr>
            <w:r w:rsidRPr="00346483">
              <w:rPr>
                <w:rFonts w:asciiTheme="minorHAnsi" w:hAnsiTheme="minorHAnsi" w:cs="Calibri"/>
                <w:sz w:val="18"/>
                <w:szCs w:val="18"/>
              </w:rPr>
              <w:t>-Ricavare da fonti di tipo diverso informazioni e conoscenze su aspetti del passato</w:t>
            </w:r>
          </w:p>
          <w:p w:rsidR="004A39AE" w:rsidRPr="00346483" w:rsidRDefault="004A39AE" w:rsidP="00D36CFA">
            <w:pPr>
              <w:tabs>
                <w:tab w:val="left" w:pos="2835"/>
                <w:tab w:val="left" w:pos="4536"/>
                <w:tab w:val="left" w:pos="5387"/>
                <w:tab w:val="left" w:pos="7938"/>
                <w:tab w:val="left" w:pos="8505"/>
              </w:tabs>
              <w:ind w:left="317"/>
              <w:jc w:val="both"/>
              <w:rPr>
                <w:rFonts w:asciiTheme="minorHAnsi" w:hAnsiTheme="minorHAnsi"/>
                <w:sz w:val="18"/>
                <w:szCs w:val="18"/>
              </w:rPr>
            </w:pPr>
            <w:r w:rsidRPr="00346483">
              <w:rPr>
                <w:rFonts w:asciiTheme="minorHAnsi" w:hAnsiTheme="minorHAnsi"/>
                <w:sz w:val="18"/>
                <w:szCs w:val="18"/>
              </w:rPr>
              <w:t>-S</w:t>
            </w:r>
            <w:r w:rsidR="00065534" w:rsidRPr="00346483">
              <w:rPr>
                <w:rFonts w:asciiTheme="minorHAnsi" w:hAnsiTheme="minorHAnsi"/>
                <w:sz w:val="18"/>
                <w:szCs w:val="18"/>
              </w:rPr>
              <w:t>perimentare semplici procedure di lavoro storiografico</w:t>
            </w:r>
          </w:p>
          <w:p w:rsidR="000046CB" w:rsidRPr="00346483" w:rsidRDefault="000046CB" w:rsidP="004A39AE">
            <w:pPr>
              <w:tabs>
                <w:tab w:val="left" w:pos="2835"/>
                <w:tab w:val="left" w:pos="4536"/>
                <w:tab w:val="left" w:pos="5387"/>
                <w:tab w:val="left" w:pos="7938"/>
                <w:tab w:val="left" w:pos="8505"/>
              </w:tabs>
              <w:ind w:left="317"/>
              <w:jc w:val="both"/>
              <w:rPr>
                <w:rFonts w:asciiTheme="minorHAnsi" w:hAnsiTheme="minorHAnsi" w:cs="Arial"/>
                <w:sz w:val="18"/>
                <w:szCs w:val="18"/>
              </w:rPr>
            </w:pPr>
          </w:p>
        </w:tc>
        <w:tc>
          <w:tcPr>
            <w:tcW w:w="5528" w:type="dxa"/>
          </w:tcPr>
          <w:p w:rsidR="000046CB" w:rsidRPr="00346483" w:rsidRDefault="000046CB" w:rsidP="00806149">
            <w:pPr>
              <w:autoSpaceDE w:val="0"/>
              <w:autoSpaceDN w:val="0"/>
              <w:adjustRightInd w:val="0"/>
              <w:rPr>
                <w:rFonts w:asciiTheme="minorHAnsi" w:hAnsiTheme="minorHAnsi" w:cs="Tahoma"/>
                <w:sz w:val="18"/>
                <w:szCs w:val="18"/>
              </w:rPr>
            </w:pPr>
            <w:r w:rsidRPr="00346483">
              <w:rPr>
                <w:rFonts w:asciiTheme="minorHAnsi" w:hAnsiTheme="minorHAnsi" w:cs="Arial"/>
                <w:sz w:val="18"/>
                <w:szCs w:val="18"/>
              </w:rPr>
              <w:lastRenderedPageBreak/>
              <w:t>Le diverse tipologie di fonti</w:t>
            </w:r>
            <w:r w:rsidRPr="00346483">
              <w:rPr>
                <w:rFonts w:asciiTheme="minorHAnsi" w:hAnsiTheme="minorHAnsi" w:cs="Tahoma"/>
                <w:sz w:val="18"/>
                <w:szCs w:val="18"/>
              </w:rPr>
              <w:t xml:space="preserve"> </w:t>
            </w:r>
          </w:p>
          <w:p w:rsidR="000046CB" w:rsidRPr="00346483" w:rsidRDefault="000046CB" w:rsidP="005A10BF">
            <w:pPr>
              <w:autoSpaceDE w:val="0"/>
              <w:autoSpaceDN w:val="0"/>
              <w:adjustRightInd w:val="0"/>
              <w:ind w:left="317"/>
              <w:rPr>
                <w:rFonts w:asciiTheme="minorHAnsi" w:hAnsiTheme="minorHAnsi" w:cs="Tahoma"/>
                <w:sz w:val="18"/>
                <w:szCs w:val="18"/>
              </w:rPr>
            </w:pPr>
            <w:r w:rsidRPr="00346483">
              <w:rPr>
                <w:rFonts w:asciiTheme="minorHAnsi" w:hAnsiTheme="minorHAnsi" w:cs="Tahoma"/>
                <w:sz w:val="18"/>
                <w:szCs w:val="18"/>
              </w:rPr>
              <w:t>il concetto di fonte e le diverse tipologie di fonti (letterarie, iconografiche, documentarie, cartografiche)</w:t>
            </w:r>
          </w:p>
          <w:p w:rsidR="000046CB" w:rsidRPr="00346483" w:rsidRDefault="000046CB" w:rsidP="0077275C">
            <w:pPr>
              <w:autoSpaceDE w:val="0"/>
              <w:autoSpaceDN w:val="0"/>
              <w:adjustRightInd w:val="0"/>
              <w:ind w:left="317"/>
              <w:rPr>
                <w:rFonts w:asciiTheme="minorHAnsi" w:hAnsiTheme="minorHAnsi" w:cs="Arial"/>
                <w:sz w:val="18"/>
                <w:szCs w:val="18"/>
              </w:rPr>
            </w:pPr>
          </w:p>
        </w:tc>
        <w:tc>
          <w:tcPr>
            <w:tcW w:w="1276" w:type="dxa"/>
          </w:tcPr>
          <w:p w:rsidR="008763AB" w:rsidRPr="00346483" w:rsidRDefault="008763AB" w:rsidP="008763AB">
            <w:pPr>
              <w:autoSpaceDE w:val="0"/>
              <w:autoSpaceDN w:val="0"/>
              <w:outlineLvl w:val="0"/>
              <w:rPr>
                <w:rFonts w:asciiTheme="minorHAnsi" w:hAnsiTheme="minorHAnsi" w:cs="Calibri"/>
                <w:sz w:val="18"/>
                <w:szCs w:val="18"/>
              </w:rPr>
            </w:pPr>
            <w:r w:rsidRPr="00346483">
              <w:rPr>
                <w:rFonts w:asciiTheme="minorHAnsi" w:hAnsiTheme="minorHAnsi" w:cs="Calibri"/>
                <w:sz w:val="18"/>
                <w:szCs w:val="18"/>
              </w:rPr>
              <w:lastRenderedPageBreak/>
              <w:t xml:space="preserve">analisi delle fonti, </w:t>
            </w:r>
          </w:p>
          <w:p w:rsidR="008763AB" w:rsidRPr="00346483" w:rsidRDefault="008763AB" w:rsidP="008763AB">
            <w:pPr>
              <w:autoSpaceDE w:val="0"/>
              <w:autoSpaceDN w:val="0"/>
              <w:jc w:val="both"/>
              <w:outlineLvl w:val="0"/>
              <w:rPr>
                <w:rFonts w:asciiTheme="minorHAnsi" w:hAnsiTheme="minorHAnsi" w:cs="Calibri"/>
                <w:sz w:val="18"/>
                <w:szCs w:val="18"/>
              </w:rPr>
            </w:pPr>
            <w:r w:rsidRPr="00346483">
              <w:rPr>
                <w:rFonts w:asciiTheme="minorHAnsi" w:hAnsiTheme="minorHAnsi" w:cs="Calibri"/>
                <w:sz w:val="18"/>
                <w:szCs w:val="18"/>
              </w:rPr>
              <w:t xml:space="preserve">lettura </w:t>
            </w:r>
            <w:r w:rsidRPr="00346483">
              <w:rPr>
                <w:rFonts w:asciiTheme="minorHAnsi" w:hAnsiTheme="minorHAnsi" w:cs="Calibri"/>
                <w:sz w:val="18"/>
                <w:szCs w:val="18"/>
              </w:rPr>
              <w:lastRenderedPageBreak/>
              <w:t>materiale grafico, iconografico</w:t>
            </w:r>
          </w:p>
          <w:p w:rsidR="008763AB" w:rsidRPr="00346483" w:rsidRDefault="008763AB" w:rsidP="008763AB">
            <w:pPr>
              <w:autoSpaceDE w:val="0"/>
              <w:autoSpaceDN w:val="0"/>
              <w:jc w:val="both"/>
              <w:outlineLvl w:val="0"/>
              <w:rPr>
                <w:rFonts w:asciiTheme="minorHAnsi" w:hAnsiTheme="minorHAnsi" w:cs="Calibri"/>
              </w:rPr>
            </w:pPr>
          </w:p>
          <w:p w:rsidR="000046CB" w:rsidRPr="00346483" w:rsidRDefault="000046CB" w:rsidP="008763AB">
            <w:pPr>
              <w:suppressAutoHyphens/>
              <w:autoSpaceDE w:val="0"/>
              <w:ind w:left="34"/>
              <w:rPr>
                <w:rFonts w:asciiTheme="minorHAnsi" w:hAnsiTheme="minorHAnsi" w:cs="Arial"/>
                <w:sz w:val="18"/>
                <w:szCs w:val="18"/>
              </w:rPr>
            </w:pPr>
          </w:p>
        </w:tc>
        <w:tc>
          <w:tcPr>
            <w:tcW w:w="1275" w:type="dxa"/>
          </w:tcPr>
          <w:p w:rsidR="008763AB" w:rsidRPr="00346483" w:rsidRDefault="008763AB" w:rsidP="008763AB">
            <w:pPr>
              <w:rPr>
                <w:rFonts w:asciiTheme="minorHAnsi" w:hAnsiTheme="minorHAnsi"/>
                <w:sz w:val="18"/>
              </w:rPr>
            </w:pPr>
            <w:r w:rsidRPr="00346483">
              <w:rPr>
                <w:rFonts w:asciiTheme="minorHAnsi" w:hAnsiTheme="minorHAnsi" w:cs="Arial"/>
                <w:sz w:val="18"/>
              </w:rPr>
              <w:lastRenderedPageBreak/>
              <w:t xml:space="preserve">Testo in adozione, </w:t>
            </w:r>
            <w:r w:rsidRPr="00346483">
              <w:rPr>
                <w:rFonts w:asciiTheme="minorHAnsi" w:hAnsiTheme="minorHAnsi"/>
                <w:sz w:val="18"/>
              </w:rPr>
              <w:t xml:space="preserve">enciclopedia </w:t>
            </w:r>
            <w:r w:rsidRPr="00346483">
              <w:rPr>
                <w:rFonts w:asciiTheme="minorHAnsi" w:hAnsiTheme="minorHAnsi"/>
                <w:sz w:val="18"/>
              </w:rPr>
              <w:lastRenderedPageBreak/>
              <w:t xml:space="preserve">digitale,  </w:t>
            </w:r>
            <w:r w:rsidRPr="00346483">
              <w:rPr>
                <w:rFonts w:asciiTheme="minorHAnsi" w:hAnsiTheme="minorHAnsi" w:cs="Arial"/>
                <w:sz w:val="18"/>
              </w:rPr>
              <w:t xml:space="preserve">CD Rom, materiale </w:t>
            </w:r>
            <w:r w:rsidRPr="00346483">
              <w:rPr>
                <w:rFonts w:asciiTheme="minorHAnsi" w:hAnsiTheme="minorHAnsi"/>
                <w:sz w:val="18"/>
              </w:rPr>
              <w:t>audiovisivo e multimediale</w:t>
            </w:r>
            <w:r w:rsidRPr="00346483">
              <w:rPr>
                <w:rFonts w:asciiTheme="minorHAnsi" w:hAnsiTheme="minorHAnsi" w:cs="Arial"/>
                <w:sz w:val="18"/>
              </w:rPr>
              <w:t xml:space="preserve"> reperibile nei siti dedicati, </w:t>
            </w:r>
          </w:p>
          <w:p w:rsidR="000046CB" w:rsidRPr="00346483" w:rsidRDefault="000046CB" w:rsidP="00A33500">
            <w:pPr>
              <w:rPr>
                <w:rFonts w:asciiTheme="minorHAnsi" w:hAnsiTheme="minorHAnsi" w:cs="Arial"/>
                <w:sz w:val="18"/>
                <w:szCs w:val="18"/>
              </w:rPr>
            </w:pPr>
          </w:p>
        </w:tc>
        <w:tc>
          <w:tcPr>
            <w:tcW w:w="1134" w:type="dxa"/>
          </w:tcPr>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lastRenderedPageBreak/>
              <w:t>Interrogazioni,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 xml:space="preserve">Prove </w:t>
            </w:r>
            <w:r w:rsidRPr="00346483">
              <w:rPr>
                <w:rFonts w:asciiTheme="minorHAnsi" w:hAnsiTheme="minorHAnsi"/>
                <w:sz w:val="18"/>
                <w:shd w:val="clear" w:color="auto" w:fill="FFFFFF"/>
              </w:rPr>
              <w:lastRenderedPageBreak/>
              <w:t xml:space="preserve">semistruturate, </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Questionari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Relazioni</w:t>
            </w:r>
          </w:p>
          <w:p w:rsidR="000046CB" w:rsidRPr="00346483" w:rsidRDefault="000046CB" w:rsidP="00A33500">
            <w:pPr>
              <w:rPr>
                <w:rFonts w:asciiTheme="minorHAnsi" w:hAnsiTheme="minorHAnsi" w:cs="Tahoma"/>
                <w:bCs/>
                <w:sz w:val="18"/>
                <w:szCs w:val="18"/>
              </w:rPr>
            </w:pPr>
          </w:p>
        </w:tc>
        <w:tc>
          <w:tcPr>
            <w:tcW w:w="1134" w:type="dxa"/>
          </w:tcPr>
          <w:p w:rsidR="00E17021" w:rsidRPr="00346483" w:rsidRDefault="00E17021" w:rsidP="00E17021">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lastRenderedPageBreak/>
              <w:t xml:space="preserve">nell’arco dell’anno, in relazione </w:t>
            </w:r>
          </w:p>
          <w:p w:rsidR="00E17021" w:rsidRPr="00346483" w:rsidRDefault="00E17021" w:rsidP="00E17021">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lastRenderedPageBreak/>
              <w:t>agli argomenti di  studio della storia</w:t>
            </w:r>
          </w:p>
          <w:p w:rsidR="000046CB" w:rsidRPr="00346483" w:rsidRDefault="000046CB" w:rsidP="00A33500">
            <w:pPr>
              <w:rPr>
                <w:rFonts w:asciiTheme="minorHAnsi" w:hAnsiTheme="minorHAnsi" w:cs="Tahoma"/>
                <w:bCs/>
                <w:sz w:val="18"/>
                <w:szCs w:val="18"/>
              </w:rPr>
            </w:pPr>
          </w:p>
        </w:tc>
      </w:tr>
      <w:tr w:rsidR="000046CB" w:rsidRPr="00346483" w:rsidTr="008763AB">
        <w:tc>
          <w:tcPr>
            <w:tcW w:w="1418" w:type="dxa"/>
            <w:vMerge/>
          </w:tcPr>
          <w:p w:rsidR="000046CB" w:rsidRPr="00346483" w:rsidRDefault="000046CB" w:rsidP="00A33500">
            <w:pPr>
              <w:rPr>
                <w:rFonts w:asciiTheme="minorHAnsi" w:hAnsiTheme="minorHAnsi" w:cs="Arial"/>
                <w:b/>
                <w:sz w:val="18"/>
                <w:szCs w:val="18"/>
              </w:rPr>
            </w:pPr>
          </w:p>
        </w:tc>
        <w:tc>
          <w:tcPr>
            <w:tcW w:w="4253" w:type="dxa"/>
          </w:tcPr>
          <w:p w:rsidR="000046CB" w:rsidRPr="00346483" w:rsidRDefault="00D36CFA" w:rsidP="00A33500">
            <w:pPr>
              <w:rPr>
                <w:rFonts w:asciiTheme="minorHAnsi" w:hAnsiTheme="minorHAnsi" w:cs="Arial"/>
                <w:sz w:val="18"/>
                <w:szCs w:val="18"/>
              </w:rPr>
            </w:pPr>
            <w:r w:rsidRPr="00346483">
              <w:rPr>
                <w:rFonts w:asciiTheme="minorHAnsi" w:hAnsiTheme="minorHAnsi" w:cs="Arial"/>
                <w:sz w:val="18"/>
                <w:szCs w:val="18"/>
              </w:rPr>
              <w:t>Individuare i principali mezzi e strumenti che hanno caratterizzato l’innovazione tecnico – scientifica nel corso della storia</w:t>
            </w:r>
          </w:p>
        </w:tc>
        <w:tc>
          <w:tcPr>
            <w:tcW w:w="5528" w:type="dxa"/>
          </w:tcPr>
          <w:p w:rsidR="000046CB" w:rsidRPr="00346483" w:rsidRDefault="000046CB" w:rsidP="00A33500">
            <w:pPr>
              <w:rPr>
                <w:rFonts w:asciiTheme="minorHAnsi" w:hAnsiTheme="minorHAnsi" w:cs="Arial"/>
                <w:sz w:val="18"/>
                <w:szCs w:val="18"/>
              </w:rPr>
            </w:pPr>
            <w:r w:rsidRPr="00346483">
              <w:rPr>
                <w:rFonts w:asciiTheme="minorHAnsi" w:hAnsiTheme="minorHAnsi" w:cs="Arial"/>
                <w:sz w:val="18"/>
                <w:szCs w:val="18"/>
              </w:rPr>
              <w:t>Le principali tappe dello sviluppo dell’innovazione tecnico-scientifica e della conseguente innovazione tecnologica</w:t>
            </w:r>
          </w:p>
          <w:p w:rsidR="00FB6D5C" w:rsidRPr="00346483" w:rsidRDefault="00647C97" w:rsidP="00647C97">
            <w:pPr>
              <w:ind w:left="317"/>
              <w:rPr>
                <w:rFonts w:asciiTheme="minorHAnsi" w:hAnsiTheme="minorHAnsi"/>
                <w:sz w:val="18"/>
                <w:szCs w:val="18"/>
              </w:rPr>
            </w:pPr>
            <w:r w:rsidRPr="00346483">
              <w:rPr>
                <w:rFonts w:asciiTheme="minorHAnsi" w:hAnsiTheme="minorHAnsi" w:cs="Tahoma"/>
                <w:sz w:val="18"/>
                <w:szCs w:val="18"/>
              </w:rPr>
              <w:t>-</w:t>
            </w:r>
            <w:r w:rsidRPr="00346483">
              <w:rPr>
                <w:rFonts w:asciiTheme="minorHAnsi" w:hAnsiTheme="minorHAnsi"/>
                <w:sz w:val="18"/>
                <w:szCs w:val="18"/>
              </w:rPr>
              <w:t xml:space="preserve"> </w:t>
            </w:r>
            <w:r w:rsidR="00FB6D5C" w:rsidRPr="00346483">
              <w:rPr>
                <w:rFonts w:asciiTheme="minorHAnsi" w:hAnsiTheme="minorHAnsi"/>
                <w:sz w:val="18"/>
                <w:szCs w:val="18"/>
              </w:rPr>
              <w:t>Rapporto tra schiavitù e sviluppo scientifico-tecnologico nel mondo greco-romano</w:t>
            </w:r>
          </w:p>
          <w:p w:rsidR="00647C97" w:rsidRPr="00346483" w:rsidRDefault="00FB6D5C" w:rsidP="00647C97">
            <w:pPr>
              <w:ind w:left="317"/>
              <w:rPr>
                <w:rFonts w:asciiTheme="minorHAnsi" w:hAnsiTheme="minorHAnsi"/>
                <w:sz w:val="18"/>
                <w:szCs w:val="18"/>
              </w:rPr>
            </w:pPr>
            <w:r w:rsidRPr="00346483">
              <w:rPr>
                <w:rFonts w:asciiTheme="minorHAnsi" w:hAnsiTheme="minorHAnsi"/>
                <w:sz w:val="18"/>
                <w:szCs w:val="18"/>
              </w:rPr>
              <w:t xml:space="preserve">- </w:t>
            </w:r>
            <w:r w:rsidR="00647C97" w:rsidRPr="00346483">
              <w:rPr>
                <w:rFonts w:asciiTheme="minorHAnsi" w:hAnsiTheme="minorHAnsi"/>
                <w:sz w:val="18"/>
                <w:szCs w:val="18"/>
              </w:rPr>
              <w:t xml:space="preserve">L’ingegneria romana portata a livelli di straordinaria precisione con la costruzione di strade, acquedotti che raggiungevano le grandi città dove venivano suddivise </w:t>
            </w:r>
            <w:r w:rsidR="00647C97" w:rsidRPr="00346483">
              <w:rPr>
                <w:rFonts w:asciiTheme="minorHAnsi" w:hAnsiTheme="minorHAnsi"/>
                <w:b/>
                <w:sz w:val="18"/>
                <w:szCs w:val="18"/>
              </w:rPr>
              <w:t>tra</w:t>
            </w:r>
            <w:r w:rsidR="00647C97" w:rsidRPr="00346483">
              <w:rPr>
                <w:rStyle w:val="apple-converted-space"/>
                <w:rFonts w:asciiTheme="minorHAnsi" w:hAnsiTheme="minorHAnsi"/>
                <w:b/>
                <w:sz w:val="18"/>
                <w:szCs w:val="18"/>
              </w:rPr>
              <w:t> </w:t>
            </w:r>
            <w:r w:rsidR="00647C97" w:rsidRPr="00346483">
              <w:rPr>
                <w:rStyle w:val="Enfasigrassetto"/>
                <w:rFonts w:asciiTheme="minorHAnsi" w:hAnsiTheme="minorHAnsi"/>
                <w:b w:val="0"/>
                <w:sz w:val="18"/>
                <w:szCs w:val="18"/>
              </w:rPr>
              <w:t>pozzi</w:t>
            </w:r>
            <w:r w:rsidR="00647C97" w:rsidRPr="00346483">
              <w:rPr>
                <w:rFonts w:asciiTheme="minorHAnsi" w:hAnsiTheme="minorHAnsi"/>
                <w:b/>
                <w:sz w:val="18"/>
                <w:szCs w:val="18"/>
              </w:rPr>
              <w:t>,</w:t>
            </w:r>
            <w:r w:rsidR="00647C97" w:rsidRPr="00346483">
              <w:rPr>
                <w:rStyle w:val="apple-converted-space"/>
                <w:rFonts w:asciiTheme="minorHAnsi" w:hAnsiTheme="minorHAnsi"/>
                <w:b/>
                <w:sz w:val="18"/>
                <w:szCs w:val="18"/>
              </w:rPr>
              <w:t> </w:t>
            </w:r>
            <w:r w:rsidR="00647C97" w:rsidRPr="00346483">
              <w:rPr>
                <w:rStyle w:val="Enfasigrassetto"/>
                <w:rFonts w:asciiTheme="minorHAnsi" w:hAnsiTheme="minorHAnsi"/>
                <w:b w:val="0"/>
                <w:sz w:val="18"/>
                <w:szCs w:val="18"/>
              </w:rPr>
              <w:t>fontane</w:t>
            </w:r>
            <w:r w:rsidR="00647C97" w:rsidRPr="00346483">
              <w:rPr>
                <w:rFonts w:asciiTheme="minorHAnsi" w:hAnsiTheme="minorHAnsi"/>
                <w:b/>
                <w:sz w:val="18"/>
                <w:szCs w:val="18"/>
              </w:rPr>
              <w:t>,</w:t>
            </w:r>
            <w:r w:rsidR="00647C97" w:rsidRPr="00346483">
              <w:rPr>
                <w:rStyle w:val="apple-converted-space"/>
                <w:rFonts w:asciiTheme="minorHAnsi" w:hAnsiTheme="minorHAnsi"/>
                <w:b/>
                <w:sz w:val="18"/>
                <w:szCs w:val="18"/>
              </w:rPr>
              <w:t> </w:t>
            </w:r>
            <w:r w:rsidR="00647C97" w:rsidRPr="00346483">
              <w:rPr>
                <w:rStyle w:val="Enfasigrassetto"/>
                <w:rFonts w:asciiTheme="minorHAnsi" w:hAnsiTheme="minorHAnsi"/>
                <w:b w:val="0"/>
                <w:sz w:val="18"/>
                <w:szCs w:val="18"/>
              </w:rPr>
              <w:t>terme</w:t>
            </w:r>
            <w:r w:rsidR="00647C97" w:rsidRPr="00346483">
              <w:rPr>
                <w:rStyle w:val="apple-converted-space"/>
                <w:rFonts w:asciiTheme="minorHAnsi" w:hAnsiTheme="minorHAnsi"/>
                <w:sz w:val="18"/>
                <w:szCs w:val="18"/>
              </w:rPr>
              <w:t> </w:t>
            </w:r>
            <w:r w:rsidR="00647C97" w:rsidRPr="00346483">
              <w:rPr>
                <w:rFonts w:asciiTheme="minorHAnsi" w:hAnsiTheme="minorHAnsi"/>
                <w:sz w:val="18"/>
                <w:szCs w:val="18"/>
              </w:rPr>
              <w:t>e case private</w:t>
            </w:r>
          </w:p>
          <w:p w:rsidR="00647C97" w:rsidRPr="00346483" w:rsidRDefault="00647C97" w:rsidP="00647C97">
            <w:pPr>
              <w:ind w:left="317"/>
              <w:rPr>
                <w:rFonts w:asciiTheme="minorHAnsi" w:hAnsiTheme="minorHAnsi"/>
                <w:sz w:val="18"/>
                <w:szCs w:val="18"/>
              </w:rPr>
            </w:pPr>
          </w:p>
          <w:p w:rsidR="000046CB" w:rsidRPr="00346483" w:rsidRDefault="000046CB" w:rsidP="00A33500">
            <w:pPr>
              <w:rPr>
                <w:rFonts w:asciiTheme="minorHAnsi" w:hAnsiTheme="minorHAnsi" w:cs="Arial"/>
                <w:sz w:val="18"/>
                <w:szCs w:val="18"/>
              </w:rPr>
            </w:pPr>
          </w:p>
        </w:tc>
        <w:tc>
          <w:tcPr>
            <w:tcW w:w="1276" w:type="dxa"/>
          </w:tcPr>
          <w:p w:rsidR="008763AB" w:rsidRPr="00346483" w:rsidRDefault="008763AB" w:rsidP="00FB6D5C">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richiamo alle conoscenze già acquisite,</w:t>
            </w:r>
          </w:p>
          <w:p w:rsidR="008763AB" w:rsidRPr="00346483" w:rsidRDefault="008763AB" w:rsidP="00FB6D5C">
            <w:pPr>
              <w:pStyle w:val="Paragrafoelenco"/>
              <w:ind w:left="34"/>
              <w:contextualSpacing/>
              <w:rPr>
                <w:rFonts w:asciiTheme="minorHAnsi" w:hAnsiTheme="minorHAnsi" w:cs="Calibri"/>
                <w:sz w:val="18"/>
                <w:szCs w:val="18"/>
              </w:rPr>
            </w:pPr>
            <w:r w:rsidRPr="00346483">
              <w:rPr>
                <w:rFonts w:asciiTheme="minorHAnsi" w:hAnsiTheme="minorHAnsi" w:cs="Arial"/>
                <w:sz w:val="18"/>
                <w:szCs w:val="18"/>
              </w:rPr>
              <w:t xml:space="preserve">organizzatori anticipati, </w:t>
            </w:r>
          </w:p>
          <w:p w:rsidR="008763AB" w:rsidRPr="00346483" w:rsidRDefault="008763AB" w:rsidP="00FB6D5C">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lezione frontale,</w:t>
            </w:r>
          </w:p>
          <w:p w:rsidR="008763AB" w:rsidRPr="00346483" w:rsidRDefault="008763AB" w:rsidP="00FB6D5C">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 xml:space="preserve">lezione partecipata, </w:t>
            </w:r>
          </w:p>
          <w:p w:rsidR="008763AB" w:rsidRPr="00346483" w:rsidRDefault="008763AB" w:rsidP="00FB6D5C">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lavori di gruppo,</w:t>
            </w:r>
          </w:p>
          <w:p w:rsidR="008763AB" w:rsidRPr="00346483" w:rsidRDefault="008763AB" w:rsidP="00FB6D5C">
            <w:pPr>
              <w:autoSpaceDE w:val="0"/>
              <w:autoSpaceDN w:val="0"/>
              <w:outlineLvl w:val="0"/>
              <w:rPr>
                <w:rFonts w:asciiTheme="minorHAnsi" w:hAnsiTheme="minorHAnsi" w:cs="Calibri"/>
                <w:sz w:val="18"/>
                <w:szCs w:val="18"/>
              </w:rPr>
            </w:pPr>
            <w:r w:rsidRPr="00346483">
              <w:rPr>
                <w:rFonts w:asciiTheme="minorHAnsi" w:hAnsiTheme="minorHAnsi" w:cs="Calibri"/>
                <w:sz w:val="18"/>
                <w:szCs w:val="18"/>
              </w:rPr>
              <w:t xml:space="preserve">analisi delle fonti, </w:t>
            </w:r>
          </w:p>
          <w:p w:rsidR="000046CB" w:rsidRPr="00346483" w:rsidRDefault="008763AB" w:rsidP="00FB6D5C">
            <w:pPr>
              <w:autoSpaceDE w:val="0"/>
              <w:autoSpaceDN w:val="0"/>
              <w:outlineLvl w:val="0"/>
              <w:rPr>
                <w:rFonts w:asciiTheme="minorHAnsi" w:hAnsiTheme="minorHAnsi" w:cs="Arial"/>
                <w:sz w:val="18"/>
                <w:szCs w:val="18"/>
              </w:rPr>
            </w:pPr>
            <w:r w:rsidRPr="00346483">
              <w:rPr>
                <w:rFonts w:asciiTheme="minorHAnsi" w:hAnsiTheme="minorHAnsi" w:cs="Calibri"/>
                <w:sz w:val="18"/>
                <w:szCs w:val="18"/>
              </w:rPr>
              <w:t>lettura materiale grafico, iconografico</w:t>
            </w:r>
          </w:p>
        </w:tc>
        <w:tc>
          <w:tcPr>
            <w:tcW w:w="1275" w:type="dxa"/>
          </w:tcPr>
          <w:p w:rsidR="008763AB" w:rsidRPr="00346483" w:rsidRDefault="008763AB" w:rsidP="008763AB">
            <w:pPr>
              <w:rPr>
                <w:rFonts w:asciiTheme="minorHAnsi" w:hAnsiTheme="minorHAnsi"/>
                <w:sz w:val="18"/>
              </w:rPr>
            </w:pPr>
            <w:r w:rsidRPr="00346483">
              <w:rPr>
                <w:rFonts w:asciiTheme="minorHAnsi" w:hAnsiTheme="minorHAnsi" w:cs="Arial"/>
                <w:sz w:val="18"/>
              </w:rPr>
              <w:t>Testo in adozione, atlante storico</w:t>
            </w:r>
            <w:r w:rsidRPr="00346483">
              <w:rPr>
                <w:rFonts w:asciiTheme="minorHAnsi" w:hAnsiTheme="minorHAnsi"/>
                <w:sz w:val="18"/>
              </w:rPr>
              <w:t xml:space="preserve">,  enciclopedia digitale,  </w:t>
            </w:r>
            <w:r w:rsidRPr="00346483">
              <w:rPr>
                <w:rFonts w:asciiTheme="minorHAnsi" w:hAnsiTheme="minorHAnsi" w:cs="Arial"/>
                <w:sz w:val="18"/>
              </w:rPr>
              <w:t xml:space="preserve">CD Rom, materiale </w:t>
            </w:r>
            <w:r w:rsidRPr="00346483">
              <w:rPr>
                <w:rFonts w:asciiTheme="minorHAnsi" w:hAnsiTheme="minorHAnsi"/>
                <w:sz w:val="18"/>
              </w:rPr>
              <w:t>audiovisivo e multimediale</w:t>
            </w:r>
            <w:r w:rsidRPr="00346483">
              <w:rPr>
                <w:rFonts w:asciiTheme="minorHAnsi" w:hAnsiTheme="minorHAnsi" w:cs="Arial"/>
                <w:sz w:val="18"/>
              </w:rPr>
              <w:t xml:space="preserve"> reperibile nei siti dedicati, </w:t>
            </w:r>
            <w:r w:rsidRPr="00346483">
              <w:rPr>
                <w:rFonts w:asciiTheme="minorHAnsi" w:hAnsiTheme="minorHAnsi"/>
                <w:sz w:val="18"/>
              </w:rPr>
              <w:t xml:space="preserve">lim, </w:t>
            </w:r>
          </w:p>
          <w:p w:rsidR="000046CB" w:rsidRPr="00346483" w:rsidRDefault="000046CB" w:rsidP="00A33500">
            <w:pPr>
              <w:rPr>
                <w:rFonts w:asciiTheme="minorHAnsi" w:hAnsiTheme="minorHAnsi" w:cs="Arial"/>
                <w:sz w:val="18"/>
                <w:szCs w:val="18"/>
              </w:rPr>
            </w:pPr>
          </w:p>
        </w:tc>
        <w:tc>
          <w:tcPr>
            <w:tcW w:w="1134" w:type="dxa"/>
          </w:tcPr>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Interrogazioni,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 xml:space="preserve">Prove semistruturate, </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Questionari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Relazioni</w:t>
            </w:r>
          </w:p>
          <w:p w:rsidR="000046CB" w:rsidRPr="00346483" w:rsidRDefault="000046CB" w:rsidP="00A33500">
            <w:pPr>
              <w:rPr>
                <w:rFonts w:asciiTheme="minorHAnsi" w:hAnsiTheme="minorHAnsi" w:cs="Tahoma"/>
                <w:bCs/>
                <w:sz w:val="18"/>
                <w:szCs w:val="18"/>
              </w:rPr>
            </w:pPr>
          </w:p>
        </w:tc>
        <w:tc>
          <w:tcPr>
            <w:tcW w:w="1134" w:type="dxa"/>
          </w:tcPr>
          <w:p w:rsidR="00E17021" w:rsidRPr="00346483" w:rsidRDefault="00E17021" w:rsidP="00E17021">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t xml:space="preserve">nell’arco dell’anno, in relazione </w:t>
            </w:r>
          </w:p>
          <w:p w:rsidR="00E17021" w:rsidRPr="00346483" w:rsidRDefault="00E17021" w:rsidP="00E17021">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t>agli argomenti di  studio della storia</w:t>
            </w:r>
          </w:p>
          <w:p w:rsidR="000046CB" w:rsidRPr="00346483" w:rsidRDefault="000046CB" w:rsidP="00A33500">
            <w:pPr>
              <w:rPr>
                <w:rFonts w:asciiTheme="minorHAnsi" w:hAnsiTheme="minorHAnsi" w:cs="Tahoma"/>
                <w:bCs/>
                <w:sz w:val="18"/>
                <w:szCs w:val="18"/>
              </w:rPr>
            </w:pPr>
          </w:p>
        </w:tc>
      </w:tr>
      <w:tr w:rsidR="00FB5658" w:rsidRPr="00346483" w:rsidTr="008763AB">
        <w:trPr>
          <w:trHeight w:val="274"/>
        </w:trPr>
        <w:tc>
          <w:tcPr>
            <w:tcW w:w="1418" w:type="dxa"/>
            <w:vMerge w:val="restart"/>
          </w:tcPr>
          <w:p w:rsidR="00FB5658" w:rsidRPr="00346483" w:rsidRDefault="00FB5658" w:rsidP="0099767B">
            <w:pPr>
              <w:rPr>
                <w:rFonts w:asciiTheme="minorHAnsi" w:hAnsiTheme="minorHAnsi" w:cs="Arial"/>
                <w:b/>
                <w:sz w:val="18"/>
                <w:szCs w:val="18"/>
              </w:rPr>
            </w:pPr>
            <w:r w:rsidRPr="00346483">
              <w:rPr>
                <w:rFonts w:asciiTheme="minorHAnsi" w:hAnsiTheme="minorHAnsi" w:cs="Arial"/>
                <w:b/>
                <w:sz w:val="18"/>
                <w:szCs w:val="18"/>
              </w:rPr>
              <w:t xml:space="preserve">2. </w:t>
            </w:r>
            <w:r w:rsidRPr="00346483">
              <w:rPr>
                <w:rFonts w:asciiTheme="minorHAnsi" w:hAnsiTheme="minorHAnsi" w:cs="Arial"/>
                <w:sz w:val="18"/>
                <w:szCs w:val="18"/>
              </w:rPr>
              <w:t xml:space="preserve">Collocare l’esperienza personale in un sistema di regole fondato sul reciproco riconoscimento dei diritti garantiti dalla Costituzione a tutela della persona, della collettività e </w:t>
            </w:r>
            <w:r w:rsidRPr="00346483">
              <w:rPr>
                <w:rFonts w:asciiTheme="minorHAnsi" w:hAnsiTheme="minorHAnsi" w:cs="Arial"/>
                <w:sz w:val="18"/>
                <w:szCs w:val="18"/>
              </w:rPr>
              <w:lastRenderedPageBreak/>
              <w:t>dell’ambiente</w:t>
            </w:r>
          </w:p>
        </w:tc>
        <w:tc>
          <w:tcPr>
            <w:tcW w:w="4253" w:type="dxa"/>
          </w:tcPr>
          <w:p w:rsidR="004A39AE" w:rsidRPr="00346483" w:rsidRDefault="004A39AE" w:rsidP="004A39AE">
            <w:pPr>
              <w:rPr>
                <w:rFonts w:asciiTheme="minorHAnsi" w:hAnsiTheme="minorHAnsi" w:cs="Arial"/>
                <w:sz w:val="18"/>
                <w:szCs w:val="18"/>
              </w:rPr>
            </w:pPr>
            <w:r w:rsidRPr="00346483">
              <w:rPr>
                <w:rFonts w:asciiTheme="minorHAnsi" w:hAnsiTheme="minorHAnsi" w:cs="Arial"/>
                <w:sz w:val="18"/>
                <w:szCs w:val="18"/>
              </w:rPr>
              <w:lastRenderedPageBreak/>
              <w:t>Comprendere le caratteristiche fondamentali dei principi e delle regole della Costituzione italiana</w:t>
            </w:r>
          </w:p>
          <w:p w:rsidR="004A39AE" w:rsidRPr="00346483" w:rsidRDefault="004A39AE" w:rsidP="00523F8C">
            <w:pPr>
              <w:rPr>
                <w:rFonts w:asciiTheme="minorHAnsi" w:hAnsiTheme="minorHAnsi" w:cs="Arial"/>
                <w:sz w:val="18"/>
                <w:szCs w:val="18"/>
              </w:rPr>
            </w:pPr>
          </w:p>
          <w:p w:rsidR="00FB5658" w:rsidRPr="00346483" w:rsidRDefault="00FB5658" w:rsidP="00523F8C">
            <w:pPr>
              <w:rPr>
                <w:rFonts w:asciiTheme="minorHAnsi" w:hAnsiTheme="minorHAnsi" w:cs="Arial"/>
                <w:sz w:val="18"/>
                <w:szCs w:val="18"/>
              </w:rPr>
            </w:pPr>
            <w:r w:rsidRPr="00346483">
              <w:rPr>
                <w:rFonts w:asciiTheme="minorHAnsi" w:hAnsiTheme="minorHAnsi" w:cs="Arial"/>
                <w:sz w:val="18"/>
                <w:szCs w:val="18"/>
              </w:rPr>
              <w:t>Individuare le caratteristiche essenziali della norma giuridica e comprenderla a partire dalle proprie esperienze e dal contesto scolastico</w:t>
            </w:r>
          </w:p>
          <w:p w:rsidR="00827E45" w:rsidRPr="00346483" w:rsidRDefault="00827E45" w:rsidP="003539CF">
            <w:pPr>
              <w:ind w:left="318"/>
              <w:rPr>
                <w:rFonts w:asciiTheme="minorHAnsi" w:hAnsiTheme="minorHAnsi" w:cs="Arial"/>
                <w:sz w:val="12"/>
                <w:szCs w:val="18"/>
              </w:rPr>
            </w:pPr>
            <w:r w:rsidRPr="00346483">
              <w:rPr>
                <w:rFonts w:asciiTheme="minorHAnsi" w:hAnsiTheme="minorHAnsi" w:cs="Arial"/>
                <w:sz w:val="18"/>
                <w:szCs w:val="18"/>
              </w:rPr>
              <w:t xml:space="preserve">- </w:t>
            </w:r>
            <w:r w:rsidRPr="00346483">
              <w:rPr>
                <w:rFonts w:asciiTheme="minorHAnsi" w:hAnsiTheme="minorHAnsi"/>
                <w:sz w:val="18"/>
              </w:rPr>
              <w:t>Comprendere il lungo cammino storico compiuto dall'uomo per la conquista dei diritti di libertà</w:t>
            </w:r>
          </w:p>
          <w:p w:rsidR="00FB5658" w:rsidRPr="00346483" w:rsidRDefault="00065534" w:rsidP="003539CF">
            <w:pPr>
              <w:ind w:left="318"/>
            </w:pPr>
            <w:r w:rsidRPr="00346483">
              <w:rPr>
                <w:rFonts w:asciiTheme="minorHAnsi" w:hAnsiTheme="minorHAnsi"/>
                <w:sz w:val="18"/>
              </w:rPr>
              <w:t>-Riconoscere l'importanza della legalità come principio essenziale della convivenza civile</w:t>
            </w:r>
            <w:r w:rsidRPr="00346483">
              <w:t>.</w:t>
            </w:r>
          </w:p>
          <w:p w:rsidR="007D3982" w:rsidRPr="00346483" w:rsidRDefault="007D3982" w:rsidP="003539CF">
            <w:pPr>
              <w:ind w:left="318"/>
              <w:rPr>
                <w:rFonts w:asciiTheme="minorHAnsi" w:hAnsiTheme="minorHAnsi"/>
                <w:sz w:val="18"/>
              </w:rPr>
            </w:pPr>
            <w:r w:rsidRPr="00346483">
              <w:rPr>
                <w:rFonts w:asciiTheme="minorHAnsi" w:hAnsiTheme="minorHAnsi"/>
                <w:sz w:val="18"/>
              </w:rPr>
              <w:t>- Collegare il riconoscimento dei diritti e dei doveri alla propria esperienza individuale.</w:t>
            </w:r>
          </w:p>
          <w:p w:rsidR="004A39AE" w:rsidRPr="00346483" w:rsidRDefault="004A39AE" w:rsidP="00523F8C"/>
          <w:p w:rsidR="004A39AE" w:rsidRPr="00346483" w:rsidRDefault="004A39AE" w:rsidP="004A39AE">
            <w:pPr>
              <w:rPr>
                <w:rFonts w:asciiTheme="minorHAnsi" w:hAnsiTheme="minorHAnsi" w:cs="Arial"/>
                <w:sz w:val="18"/>
                <w:szCs w:val="18"/>
              </w:rPr>
            </w:pPr>
          </w:p>
          <w:p w:rsidR="004A39AE" w:rsidRPr="00346483" w:rsidRDefault="004A39AE" w:rsidP="004A39AE">
            <w:pPr>
              <w:rPr>
                <w:rFonts w:asciiTheme="minorHAnsi" w:hAnsiTheme="minorHAnsi" w:cs="Arial"/>
                <w:sz w:val="18"/>
                <w:szCs w:val="18"/>
              </w:rPr>
            </w:pPr>
          </w:p>
        </w:tc>
        <w:tc>
          <w:tcPr>
            <w:tcW w:w="5528" w:type="dxa"/>
          </w:tcPr>
          <w:p w:rsidR="00FB5658" w:rsidRPr="00346483" w:rsidRDefault="00FB5658" w:rsidP="00A33500">
            <w:pPr>
              <w:rPr>
                <w:rFonts w:asciiTheme="minorHAnsi" w:hAnsiTheme="minorHAnsi" w:cs="Arial"/>
                <w:sz w:val="18"/>
                <w:szCs w:val="18"/>
              </w:rPr>
            </w:pPr>
            <w:r w:rsidRPr="00346483">
              <w:rPr>
                <w:rFonts w:asciiTheme="minorHAnsi" w:hAnsiTheme="minorHAnsi" w:cs="Arial"/>
                <w:sz w:val="18"/>
                <w:szCs w:val="18"/>
              </w:rPr>
              <w:lastRenderedPageBreak/>
              <w:t>Costituzione italiana</w:t>
            </w:r>
          </w:p>
          <w:p w:rsidR="00E8076B" w:rsidRPr="00346483" w:rsidRDefault="00FB5658" w:rsidP="00E8076B">
            <w:pPr>
              <w:rPr>
                <w:rFonts w:asciiTheme="minorHAnsi" w:hAnsiTheme="minorHAnsi" w:cs="Arial"/>
                <w:sz w:val="18"/>
                <w:szCs w:val="18"/>
              </w:rPr>
            </w:pPr>
            <w:r w:rsidRPr="00346483">
              <w:rPr>
                <w:rFonts w:asciiTheme="minorHAnsi" w:hAnsiTheme="minorHAnsi" w:cs="Arial"/>
                <w:sz w:val="18"/>
                <w:szCs w:val="18"/>
              </w:rPr>
              <w:t>Organi dello Stato e funzioni principali</w:t>
            </w:r>
          </w:p>
          <w:p w:rsidR="00FB5658" w:rsidRPr="00346483" w:rsidRDefault="00FB5658" w:rsidP="00E8076B">
            <w:pPr>
              <w:rPr>
                <w:rFonts w:asciiTheme="minorHAnsi" w:hAnsiTheme="minorHAnsi" w:cs="Arial"/>
                <w:sz w:val="18"/>
                <w:szCs w:val="18"/>
              </w:rPr>
            </w:pPr>
            <w:r w:rsidRPr="00346483">
              <w:rPr>
                <w:rFonts w:asciiTheme="minorHAnsi" w:hAnsiTheme="minorHAnsi" w:cs="Arial"/>
                <w:sz w:val="18"/>
                <w:szCs w:val="18"/>
              </w:rPr>
              <w:t>Conoscenze di base sul concetto di norma giuridica</w:t>
            </w:r>
          </w:p>
          <w:p w:rsidR="004A39AE" w:rsidRPr="00346483" w:rsidRDefault="004A39AE" w:rsidP="004A39AE">
            <w:pPr>
              <w:rPr>
                <w:rFonts w:asciiTheme="minorHAnsi" w:hAnsiTheme="minorHAnsi" w:cs="Arial"/>
                <w:sz w:val="18"/>
                <w:szCs w:val="18"/>
              </w:rPr>
            </w:pPr>
            <w:r w:rsidRPr="00346483">
              <w:rPr>
                <w:rFonts w:asciiTheme="minorHAnsi" w:hAnsiTheme="minorHAnsi" w:cs="Arial"/>
                <w:sz w:val="18"/>
                <w:szCs w:val="18"/>
              </w:rPr>
              <w:t>Principali problematiche relative all’integrazione e alla tutela dei diritti umani e alla promozione delle pari opportunità</w:t>
            </w:r>
          </w:p>
          <w:p w:rsidR="00FB5658" w:rsidRPr="00346483" w:rsidRDefault="00FB5658" w:rsidP="00A0296E">
            <w:pPr>
              <w:ind w:left="317"/>
              <w:rPr>
                <w:rFonts w:asciiTheme="minorHAnsi" w:hAnsiTheme="minorHAnsi" w:cs="Tahoma"/>
                <w:sz w:val="18"/>
                <w:szCs w:val="18"/>
              </w:rPr>
            </w:pPr>
            <w:r w:rsidRPr="00346483">
              <w:rPr>
                <w:rFonts w:asciiTheme="minorHAnsi" w:hAnsiTheme="minorHAnsi" w:cs="Tahoma"/>
                <w:sz w:val="18"/>
                <w:szCs w:val="18"/>
              </w:rPr>
              <w:t>Le</w:t>
            </w:r>
            <w:r w:rsidRPr="00346483">
              <w:rPr>
                <w:rFonts w:asciiTheme="minorHAnsi" w:hAnsiTheme="minorHAnsi" w:cs="Calibri"/>
                <w:sz w:val="18"/>
                <w:szCs w:val="18"/>
              </w:rPr>
              <w:t xml:space="preserve"> dodici Tavole del diritto romano, il </w:t>
            </w:r>
            <w:r w:rsidRPr="00346483">
              <w:rPr>
                <w:rFonts w:asciiTheme="minorHAnsi" w:hAnsiTheme="minorHAnsi" w:cs="Calibri"/>
                <w:i/>
                <w:sz w:val="18"/>
                <w:szCs w:val="18"/>
              </w:rPr>
              <w:t xml:space="preserve">Corpus iuris civilis, </w:t>
            </w:r>
            <w:r w:rsidRPr="00346483">
              <w:rPr>
                <w:rFonts w:asciiTheme="minorHAnsi" w:hAnsiTheme="minorHAnsi" w:cs="Calibri"/>
                <w:sz w:val="18"/>
                <w:szCs w:val="18"/>
              </w:rPr>
              <w:t>l'editto di Rotari</w:t>
            </w:r>
          </w:p>
          <w:p w:rsidR="00FB5658" w:rsidRPr="00346483" w:rsidRDefault="00FB5658" w:rsidP="00A0296E">
            <w:pPr>
              <w:ind w:left="317"/>
              <w:rPr>
                <w:rFonts w:asciiTheme="minorHAnsi" w:hAnsiTheme="minorHAnsi" w:cs="Calibri"/>
                <w:sz w:val="18"/>
                <w:szCs w:val="18"/>
              </w:rPr>
            </w:pPr>
            <w:r w:rsidRPr="00346483">
              <w:rPr>
                <w:rFonts w:asciiTheme="minorHAnsi" w:hAnsiTheme="minorHAnsi" w:cs="Tahoma"/>
                <w:sz w:val="18"/>
                <w:szCs w:val="18"/>
              </w:rPr>
              <w:t>I principi della Costituzione italiana e i diritti fondamentali in essa garantiti</w:t>
            </w:r>
            <w:r w:rsidRPr="00346483">
              <w:rPr>
                <w:rFonts w:asciiTheme="minorHAnsi" w:hAnsiTheme="minorHAnsi" w:cs="Calibri"/>
                <w:sz w:val="18"/>
                <w:szCs w:val="18"/>
              </w:rPr>
              <w:t xml:space="preserve"> </w:t>
            </w:r>
          </w:p>
          <w:p w:rsidR="00E8076B" w:rsidRPr="00346483" w:rsidRDefault="00E8076B" w:rsidP="00A0296E">
            <w:pPr>
              <w:autoSpaceDE w:val="0"/>
              <w:autoSpaceDN w:val="0"/>
              <w:adjustRightInd w:val="0"/>
              <w:ind w:left="317"/>
              <w:rPr>
                <w:rFonts w:asciiTheme="minorHAnsi" w:hAnsiTheme="minorHAnsi" w:cs="Calibri"/>
                <w:sz w:val="18"/>
                <w:szCs w:val="18"/>
              </w:rPr>
            </w:pPr>
            <w:r w:rsidRPr="00346483">
              <w:rPr>
                <w:rFonts w:asciiTheme="minorHAnsi" w:hAnsiTheme="minorHAnsi" w:cs="Arial"/>
                <w:sz w:val="18"/>
                <w:szCs w:val="18"/>
              </w:rPr>
              <w:t>La sovranità. Sudditi e cittadini. Limiti della partecipazione nelle antiche civiltà.</w:t>
            </w:r>
          </w:p>
          <w:p w:rsidR="00A0296E" w:rsidRPr="00346483" w:rsidRDefault="00A0296E" w:rsidP="00A0296E">
            <w:pPr>
              <w:autoSpaceDE w:val="0"/>
              <w:autoSpaceDN w:val="0"/>
              <w:adjustRightInd w:val="0"/>
              <w:ind w:left="317"/>
              <w:rPr>
                <w:rFonts w:asciiTheme="minorHAnsi" w:hAnsiTheme="minorHAnsi" w:cs="Calibri"/>
                <w:sz w:val="18"/>
                <w:szCs w:val="18"/>
              </w:rPr>
            </w:pPr>
            <w:r w:rsidRPr="00346483">
              <w:rPr>
                <w:rFonts w:asciiTheme="minorHAnsi" w:hAnsiTheme="minorHAnsi" w:cs="Calibri"/>
                <w:sz w:val="18"/>
                <w:szCs w:val="18"/>
              </w:rPr>
              <w:t>-La schiavitù. La servitù della gleba. I diritti fondamentali dell'uomo (le Dichiarazioni dei diritti)</w:t>
            </w:r>
          </w:p>
          <w:p w:rsidR="00EA0A61" w:rsidRPr="00346483" w:rsidRDefault="00EA0A61" w:rsidP="00A0296E">
            <w:pPr>
              <w:autoSpaceDE w:val="0"/>
              <w:autoSpaceDN w:val="0"/>
              <w:adjustRightInd w:val="0"/>
              <w:ind w:left="317"/>
              <w:rPr>
                <w:rFonts w:asciiTheme="minorHAnsi" w:hAnsiTheme="minorHAnsi" w:cs="Calibri"/>
                <w:sz w:val="18"/>
                <w:szCs w:val="18"/>
              </w:rPr>
            </w:pPr>
            <w:r w:rsidRPr="00346483">
              <w:rPr>
                <w:rFonts w:asciiTheme="minorHAnsi" w:hAnsiTheme="minorHAnsi" w:cs="Calibri"/>
                <w:sz w:val="18"/>
                <w:szCs w:val="18"/>
              </w:rPr>
              <w:lastRenderedPageBreak/>
              <w:t>- La donna e la politica. La violenza sulle donne</w:t>
            </w:r>
          </w:p>
          <w:p w:rsidR="00E8076B" w:rsidRPr="00346483" w:rsidRDefault="00E8076B" w:rsidP="00806149">
            <w:pPr>
              <w:rPr>
                <w:rFonts w:asciiTheme="minorHAnsi" w:hAnsiTheme="minorHAnsi" w:cs="Arial"/>
                <w:sz w:val="18"/>
                <w:szCs w:val="18"/>
              </w:rPr>
            </w:pPr>
          </w:p>
        </w:tc>
        <w:tc>
          <w:tcPr>
            <w:tcW w:w="1276" w:type="dxa"/>
          </w:tcPr>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lastRenderedPageBreak/>
              <w:t>richiamo alle conoscenze già acquisite,</w:t>
            </w:r>
          </w:p>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Arial"/>
                <w:sz w:val="18"/>
                <w:szCs w:val="18"/>
              </w:rPr>
              <w:t xml:space="preserve">organizzatori anticipati, </w:t>
            </w:r>
          </w:p>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t>lezione frontale,</w:t>
            </w:r>
          </w:p>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t xml:space="preserve">lezione partecipata, </w:t>
            </w:r>
          </w:p>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t>attività laboratoriali,</w:t>
            </w:r>
          </w:p>
          <w:p w:rsidR="008763AB" w:rsidRPr="00346483" w:rsidRDefault="008763AB" w:rsidP="008763AB">
            <w:pPr>
              <w:pStyle w:val="Paragrafoelenco"/>
              <w:ind w:left="34"/>
              <w:contextualSpacing/>
              <w:rPr>
                <w:rFonts w:asciiTheme="minorHAnsi" w:hAnsiTheme="minorHAnsi" w:cs="Calibri"/>
                <w:sz w:val="18"/>
                <w:szCs w:val="18"/>
              </w:rPr>
            </w:pPr>
            <w:r w:rsidRPr="00346483">
              <w:rPr>
                <w:rFonts w:asciiTheme="minorHAnsi" w:hAnsiTheme="minorHAnsi" w:cs="Calibri"/>
                <w:sz w:val="18"/>
                <w:szCs w:val="18"/>
              </w:rPr>
              <w:t>lavori di gruppo,</w:t>
            </w:r>
          </w:p>
          <w:p w:rsidR="008763AB" w:rsidRPr="00346483" w:rsidRDefault="008763AB" w:rsidP="008763AB">
            <w:pPr>
              <w:autoSpaceDE w:val="0"/>
              <w:autoSpaceDN w:val="0"/>
              <w:outlineLvl w:val="0"/>
              <w:rPr>
                <w:rFonts w:asciiTheme="minorHAnsi" w:hAnsiTheme="minorHAnsi" w:cs="Calibri"/>
                <w:sz w:val="18"/>
                <w:szCs w:val="18"/>
              </w:rPr>
            </w:pPr>
            <w:r w:rsidRPr="00346483">
              <w:rPr>
                <w:rFonts w:asciiTheme="minorHAnsi" w:hAnsiTheme="minorHAnsi" w:cs="Calibri"/>
                <w:sz w:val="18"/>
                <w:szCs w:val="18"/>
              </w:rPr>
              <w:lastRenderedPageBreak/>
              <w:t xml:space="preserve">analisi delle fonti, </w:t>
            </w:r>
          </w:p>
          <w:p w:rsidR="008763AB" w:rsidRPr="00346483" w:rsidRDefault="008763AB" w:rsidP="008763AB">
            <w:pPr>
              <w:autoSpaceDE w:val="0"/>
              <w:autoSpaceDN w:val="0"/>
              <w:jc w:val="both"/>
              <w:outlineLvl w:val="0"/>
              <w:rPr>
                <w:rFonts w:asciiTheme="minorHAnsi" w:hAnsiTheme="minorHAnsi" w:cs="Calibri"/>
                <w:sz w:val="18"/>
                <w:szCs w:val="18"/>
              </w:rPr>
            </w:pPr>
            <w:r w:rsidRPr="00346483">
              <w:rPr>
                <w:rFonts w:asciiTheme="minorHAnsi" w:hAnsiTheme="minorHAnsi" w:cs="Calibri"/>
                <w:sz w:val="18"/>
                <w:szCs w:val="18"/>
              </w:rPr>
              <w:t>lettura materiale grafico, iconografico</w:t>
            </w:r>
          </w:p>
          <w:p w:rsidR="008763AB" w:rsidRPr="00346483" w:rsidRDefault="008763AB" w:rsidP="008763AB">
            <w:pPr>
              <w:autoSpaceDE w:val="0"/>
              <w:autoSpaceDN w:val="0"/>
              <w:jc w:val="both"/>
              <w:outlineLvl w:val="0"/>
              <w:rPr>
                <w:rFonts w:asciiTheme="minorHAnsi" w:hAnsiTheme="minorHAnsi" w:cs="Calibri"/>
              </w:rPr>
            </w:pPr>
          </w:p>
          <w:p w:rsidR="00FB5658" w:rsidRPr="00346483" w:rsidRDefault="00FB5658" w:rsidP="008763AB">
            <w:pPr>
              <w:suppressAutoHyphens/>
              <w:autoSpaceDE w:val="0"/>
              <w:ind w:left="34"/>
              <w:rPr>
                <w:rFonts w:asciiTheme="minorHAnsi" w:hAnsiTheme="minorHAnsi" w:cs="Arial"/>
                <w:sz w:val="18"/>
                <w:szCs w:val="18"/>
              </w:rPr>
            </w:pPr>
          </w:p>
        </w:tc>
        <w:tc>
          <w:tcPr>
            <w:tcW w:w="1275" w:type="dxa"/>
          </w:tcPr>
          <w:p w:rsidR="008763AB" w:rsidRPr="00346483" w:rsidRDefault="008763AB" w:rsidP="008763AB">
            <w:pPr>
              <w:rPr>
                <w:rFonts w:asciiTheme="minorHAnsi" w:hAnsiTheme="minorHAnsi"/>
                <w:sz w:val="18"/>
              </w:rPr>
            </w:pPr>
            <w:r w:rsidRPr="00346483">
              <w:rPr>
                <w:rFonts w:asciiTheme="minorHAnsi" w:hAnsiTheme="minorHAnsi" w:cs="Arial"/>
                <w:sz w:val="18"/>
              </w:rPr>
              <w:lastRenderedPageBreak/>
              <w:t>Testo in adozione, atlante storico</w:t>
            </w:r>
            <w:r w:rsidRPr="00346483">
              <w:rPr>
                <w:rFonts w:asciiTheme="minorHAnsi" w:hAnsiTheme="minorHAnsi"/>
                <w:sz w:val="18"/>
              </w:rPr>
              <w:t xml:space="preserve">,  enciclopedia digitale,  </w:t>
            </w:r>
            <w:r w:rsidRPr="00346483">
              <w:rPr>
                <w:rFonts w:asciiTheme="minorHAnsi" w:hAnsiTheme="minorHAnsi" w:cs="Arial"/>
                <w:sz w:val="18"/>
              </w:rPr>
              <w:t xml:space="preserve">CD Rom, materiale </w:t>
            </w:r>
            <w:r w:rsidRPr="00346483">
              <w:rPr>
                <w:rFonts w:asciiTheme="minorHAnsi" w:hAnsiTheme="minorHAnsi"/>
                <w:sz w:val="18"/>
              </w:rPr>
              <w:t>audiovisivo e multimediale</w:t>
            </w:r>
            <w:r w:rsidRPr="00346483">
              <w:rPr>
                <w:rFonts w:asciiTheme="minorHAnsi" w:hAnsiTheme="minorHAnsi" w:cs="Arial"/>
                <w:sz w:val="18"/>
              </w:rPr>
              <w:t xml:space="preserve"> reperibile nei siti dedicati,  </w:t>
            </w:r>
            <w:r w:rsidRPr="00346483">
              <w:rPr>
                <w:rFonts w:asciiTheme="minorHAnsi" w:hAnsiTheme="minorHAnsi"/>
                <w:sz w:val="18"/>
              </w:rPr>
              <w:t xml:space="preserve"> lim, </w:t>
            </w:r>
          </w:p>
          <w:p w:rsidR="00FB5658" w:rsidRPr="00346483" w:rsidRDefault="00FB5658" w:rsidP="00A33500">
            <w:pPr>
              <w:rPr>
                <w:rFonts w:asciiTheme="minorHAnsi" w:hAnsiTheme="minorHAnsi" w:cs="Arial"/>
                <w:sz w:val="18"/>
                <w:szCs w:val="18"/>
              </w:rPr>
            </w:pPr>
          </w:p>
        </w:tc>
        <w:tc>
          <w:tcPr>
            <w:tcW w:w="1134" w:type="dxa"/>
          </w:tcPr>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lastRenderedPageBreak/>
              <w:t>Interrogazioni,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 xml:space="preserve">Prove semistruturate, </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Questionari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Relazioni</w:t>
            </w:r>
          </w:p>
          <w:p w:rsidR="00FB5658" w:rsidRPr="00346483" w:rsidRDefault="00FB5658" w:rsidP="00A33500">
            <w:pPr>
              <w:rPr>
                <w:rFonts w:asciiTheme="minorHAnsi" w:hAnsiTheme="minorHAnsi" w:cs="Tahoma"/>
                <w:bCs/>
                <w:sz w:val="18"/>
                <w:szCs w:val="18"/>
              </w:rPr>
            </w:pPr>
          </w:p>
        </w:tc>
        <w:tc>
          <w:tcPr>
            <w:tcW w:w="1134" w:type="dxa"/>
          </w:tcPr>
          <w:p w:rsidR="00FB5658" w:rsidRPr="00346483" w:rsidRDefault="00FB5658" w:rsidP="00FB5658">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t>nell’arco dell’anno, tramite collegamenti tematici con lo studio della storia</w:t>
            </w:r>
          </w:p>
          <w:p w:rsidR="00FB5658" w:rsidRPr="00346483" w:rsidRDefault="00FB5658" w:rsidP="00E8076B">
            <w:pPr>
              <w:tabs>
                <w:tab w:val="num" w:pos="1440"/>
              </w:tabs>
              <w:autoSpaceDE w:val="0"/>
              <w:autoSpaceDN w:val="0"/>
              <w:ind w:left="34"/>
              <w:rPr>
                <w:rFonts w:asciiTheme="minorHAnsi" w:hAnsiTheme="minorHAnsi" w:cs="Tahoma"/>
                <w:bCs/>
                <w:sz w:val="18"/>
                <w:szCs w:val="18"/>
              </w:rPr>
            </w:pPr>
          </w:p>
        </w:tc>
      </w:tr>
      <w:tr w:rsidR="00FB5658" w:rsidRPr="00346483" w:rsidTr="008763AB">
        <w:trPr>
          <w:trHeight w:val="1384"/>
        </w:trPr>
        <w:tc>
          <w:tcPr>
            <w:tcW w:w="1418" w:type="dxa"/>
            <w:vMerge/>
          </w:tcPr>
          <w:p w:rsidR="00FB5658" w:rsidRPr="00346483" w:rsidRDefault="00FB5658" w:rsidP="00A33500">
            <w:pPr>
              <w:rPr>
                <w:rFonts w:asciiTheme="minorHAnsi" w:hAnsiTheme="minorHAnsi" w:cs="Arial"/>
                <w:b/>
                <w:sz w:val="18"/>
                <w:szCs w:val="18"/>
              </w:rPr>
            </w:pPr>
          </w:p>
        </w:tc>
        <w:tc>
          <w:tcPr>
            <w:tcW w:w="4253" w:type="dxa"/>
          </w:tcPr>
          <w:p w:rsidR="00FB5658" w:rsidRPr="00346483" w:rsidRDefault="00FB5658" w:rsidP="00A33500">
            <w:pPr>
              <w:rPr>
                <w:rFonts w:asciiTheme="minorHAnsi" w:hAnsiTheme="minorHAnsi" w:cs="Arial"/>
                <w:sz w:val="18"/>
                <w:szCs w:val="18"/>
              </w:rPr>
            </w:pPr>
            <w:r w:rsidRPr="00346483">
              <w:rPr>
                <w:rFonts w:asciiTheme="minorHAnsi" w:hAnsiTheme="minorHAnsi" w:cs="Arial"/>
                <w:sz w:val="18"/>
                <w:szCs w:val="18"/>
              </w:rPr>
              <w:t xml:space="preserve"> Identificare i diversi </w:t>
            </w:r>
            <w:r w:rsidRPr="00346483">
              <w:rPr>
                <w:rFonts w:asciiTheme="minorHAnsi" w:hAnsiTheme="minorHAnsi" w:cs="Arial"/>
                <w:sz w:val="18"/>
                <w:szCs w:val="18"/>
                <w:u w:val="single"/>
              </w:rPr>
              <w:t>modelli istituzionali</w:t>
            </w:r>
            <w:r w:rsidRPr="00346483">
              <w:rPr>
                <w:rFonts w:asciiTheme="minorHAnsi" w:hAnsiTheme="minorHAnsi" w:cs="Arial"/>
                <w:sz w:val="18"/>
                <w:szCs w:val="18"/>
              </w:rPr>
              <w:t>, di organizzazione sociale e le principali relazioni tra persona-famiglia-società-Stato</w:t>
            </w:r>
          </w:p>
          <w:p w:rsidR="00FB5658" w:rsidRPr="00346483" w:rsidRDefault="00FB5658" w:rsidP="005A10BF">
            <w:pPr>
              <w:ind w:left="317"/>
              <w:rPr>
                <w:rFonts w:asciiTheme="minorHAnsi" w:hAnsiTheme="minorHAnsi" w:cs="Arial"/>
                <w:sz w:val="18"/>
                <w:szCs w:val="18"/>
              </w:rPr>
            </w:pPr>
          </w:p>
          <w:p w:rsidR="004A39AE" w:rsidRPr="00346483" w:rsidRDefault="004A39AE" w:rsidP="004A39AE">
            <w:pPr>
              <w:rPr>
                <w:rFonts w:asciiTheme="minorHAnsi" w:hAnsiTheme="minorHAnsi" w:cs="Arial"/>
                <w:sz w:val="18"/>
                <w:szCs w:val="18"/>
              </w:rPr>
            </w:pPr>
          </w:p>
          <w:p w:rsidR="004A39AE" w:rsidRPr="00346483" w:rsidRDefault="004A39AE" w:rsidP="004A39AE">
            <w:pPr>
              <w:rPr>
                <w:rFonts w:asciiTheme="minorHAnsi" w:hAnsiTheme="minorHAnsi" w:cs="Arial"/>
                <w:sz w:val="18"/>
                <w:szCs w:val="18"/>
              </w:rPr>
            </w:pPr>
          </w:p>
          <w:p w:rsidR="004A39AE" w:rsidRPr="00346483" w:rsidRDefault="004A39AE" w:rsidP="004A39AE">
            <w:pPr>
              <w:rPr>
                <w:rFonts w:asciiTheme="minorHAnsi" w:hAnsiTheme="minorHAnsi" w:cs="Arial"/>
                <w:sz w:val="18"/>
                <w:szCs w:val="18"/>
              </w:rPr>
            </w:pPr>
          </w:p>
          <w:p w:rsidR="00FB5658" w:rsidRPr="00346483" w:rsidRDefault="00FB5658" w:rsidP="004A39AE">
            <w:pPr>
              <w:rPr>
                <w:rFonts w:asciiTheme="minorHAnsi" w:hAnsiTheme="minorHAnsi" w:cs="Arial"/>
                <w:sz w:val="18"/>
                <w:szCs w:val="18"/>
              </w:rPr>
            </w:pPr>
          </w:p>
        </w:tc>
        <w:tc>
          <w:tcPr>
            <w:tcW w:w="5528" w:type="dxa"/>
          </w:tcPr>
          <w:p w:rsidR="00FB5658" w:rsidRPr="00346483" w:rsidRDefault="00FB5658" w:rsidP="004D7B97">
            <w:pPr>
              <w:autoSpaceDE w:val="0"/>
              <w:autoSpaceDN w:val="0"/>
              <w:adjustRightInd w:val="0"/>
              <w:rPr>
                <w:rFonts w:asciiTheme="minorHAnsi" w:hAnsiTheme="minorHAnsi" w:cs="Arial"/>
                <w:sz w:val="18"/>
                <w:szCs w:val="18"/>
              </w:rPr>
            </w:pPr>
            <w:r w:rsidRPr="00346483">
              <w:rPr>
                <w:rFonts w:asciiTheme="minorHAnsi" w:hAnsiTheme="minorHAnsi" w:cs="Arial"/>
                <w:sz w:val="18"/>
                <w:szCs w:val="18"/>
              </w:rPr>
              <w:t xml:space="preserve">I diversi </w:t>
            </w:r>
            <w:r w:rsidRPr="00346483">
              <w:rPr>
                <w:rFonts w:asciiTheme="minorHAnsi" w:hAnsiTheme="minorHAnsi" w:cs="Arial"/>
                <w:sz w:val="18"/>
                <w:szCs w:val="18"/>
                <w:u w:val="single"/>
              </w:rPr>
              <w:t>modelli istituzionali</w:t>
            </w:r>
          </w:p>
          <w:p w:rsidR="00FB5658" w:rsidRPr="00346483" w:rsidRDefault="00FB5658" w:rsidP="004A39AE">
            <w:pPr>
              <w:tabs>
                <w:tab w:val="left" w:pos="556"/>
              </w:tabs>
              <w:autoSpaceDE w:val="0"/>
              <w:autoSpaceDN w:val="0"/>
              <w:adjustRightInd w:val="0"/>
              <w:ind w:left="317"/>
              <w:rPr>
                <w:rFonts w:asciiTheme="minorHAnsi" w:hAnsiTheme="minorHAnsi" w:cs="Calibri"/>
                <w:sz w:val="18"/>
                <w:szCs w:val="18"/>
              </w:rPr>
            </w:pPr>
            <w:r w:rsidRPr="00346483">
              <w:rPr>
                <w:rFonts w:asciiTheme="minorHAnsi" w:hAnsiTheme="minorHAnsi" w:cs="Calibri"/>
                <w:sz w:val="18"/>
                <w:szCs w:val="18"/>
              </w:rPr>
              <w:t xml:space="preserve">Principali forme di stato e di governo delle civiltà </w:t>
            </w:r>
            <w:r w:rsidR="00E8076B" w:rsidRPr="00346483">
              <w:rPr>
                <w:rFonts w:asciiTheme="minorHAnsi" w:hAnsiTheme="minorHAnsi" w:cs="Calibri"/>
                <w:sz w:val="18"/>
                <w:szCs w:val="18"/>
              </w:rPr>
              <w:t>studiate</w:t>
            </w:r>
            <w:r w:rsidRPr="00346483">
              <w:rPr>
                <w:rFonts w:asciiTheme="minorHAnsi" w:hAnsiTheme="minorHAnsi" w:cs="Calibri"/>
                <w:sz w:val="18"/>
                <w:szCs w:val="18"/>
              </w:rPr>
              <w:t xml:space="preserve"> e contemporanee</w:t>
            </w:r>
          </w:p>
          <w:p w:rsidR="00FB5658" w:rsidRPr="00346483" w:rsidRDefault="00FB5658" w:rsidP="004A39AE">
            <w:pPr>
              <w:tabs>
                <w:tab w:val="left" w:pos="556"/>
              </w:tabs>
              <w:autoSpaceDE w:val="0"/>
              <w:autoSpaceDN w:val="0"/>
              <w:adjustRightInd w:val="0"/>
              <w:ind w:left="317"/>
              <w:rPr>
                <w:rFonts w:asciiTheme="minorHAnsi" w:hAnsiTheme="minorHAnsi" w:cs="Calibri"/>
                <w:sz w:val="18"/>
                <w:szCs w:val="18"/>
              </w:rPr>
            </w:pPr>
            <w:r w:rsidRPr="00346483">
              <w:rPr>
                <w:rFonts w:asciiTheme="minorHAnsi" w:hAnsiTheme="minorHAnsi" w:cs="Calibri"/>
                <w:sz w:val="18"/>
                <w:szCs w:val="18"/>
              </w:rPr>
              <w:t>Istituzioni della civiltà romana;</w:t>
            </w:r>
          </w:p>
          <w:p w:rsidR="00FB5658" w:rsidRPr="00346483" w:rsidRDefault="00FB5658" w:rsidP="004A39AE">
            <w:pPr>
              <w:tabs>
                <w:tab w:val="left" w:pos="556"/>
              </w:tabs>
              <w:autoSpaceDE w:val="0"/>
              <w:autoSpaceDN w:val="0"/>
              <w:adjustRightInd w:val="0"/>
              <w:ind w:left="317"/>
              <w:rPr>
                <w:rFonts w:asciiTheme="minorHAnsi" w:hAnsiTheme="minorHAnsi" w:cs="Tahoma"/>
                <w:sz w:val="18"/>
                <w:szCs w:val="18"/>
              </w:rPr>
            </w:pPr>
            <w:r w:rsidRPr="00346483">
              <w:rPr>
                <w:rFonts w:asciiTheme="minorHAnsi" w:hAnsiTheme="minorHAnsi" w:cs="Tahoma"/>
                <w:sz w:val="18"/>
                <w:szCs w:val="18"/>
              </w:rPr>
              <w:t xml:space="preserve">Il fenomeno migratorio: emigrazione e integrazione </w:t>
            </w:r>
          </w:p>
          <w:p w:rsidR="00FB5658" w:rsidRPr="00346483" w:rsidRDefault="00FB5658" w:rsidP="00D36CFA">
            <w:pPr>
              <w:tabs>
                <w:tab w:val="left" w:pos="556"/>
              </w:tabs>
              <w:autoSpaceDE w:val="0"/>
              <w:autoSpaceDN w:val="0"/>
              <w:adjustRightInd w:val="0"/>
              <w:ind w:left="601"/>
              <w:rPr>
                <w:rFonts w:asciiTheme="minorHAnsi" w:hAnsiTheme="minorHAnsi" w:cs="Arial"/>
                <w:sz w:val="18"/>
                <w:szCs w:val="18"/>
              </w:rPr>
            </w:pPr>
          </w:p>
        </w:tc>
        <w:tc>
          <w:tcPr>
            <w:tcW w:w="1276" w:type="dxa"/>
          </w:tcPr>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t>richiamo alle conoscenze già acquisite,</w:t>
            </w:r>
          </w:p>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Arial"/>
                <w:sz w:val="18"/>
                <w:szCs w:val="18"/>
              </w:rPr>
              <w:t xml:space="preserve">organizzatori anticipati, </w:t>
            </w:r>
          </w:p>
          <w:p w:rsidR="008763AB" w:rsidRPr="00346483" w:rsidRDefault="008763AB" w:rsidP="008763AB">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t>lezione frontale,</w:t>
            </w:r>
          </w:p>
          <w:p w:rsidR="008763AB" w:rsidRPr="00346483" w:rsidRDefault="00FB6D5C" w:rsidP="008763AB">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t>lezione partecipata</w:t>
            </w:r>
            <w:r w:rsidR="008763AB" w:rsidRPr="00346483">
              <w:rPr>
                <w:rFonts w:asciiTheme="minorHAnsi" w:hAnsiTheme="minorHAnsi" w:cs="Calibri"/>
                <w:sz w:val="18"/>
                <w:szCs w:val="18"/>
              </w:rPr>
              <w:t xml:space="preserve"> </w:t>
            </w:r>
          </w:p>
          <w:p w:rsidR="00FB5658" w:rsidRPr="00346483" w:rsidRDefault="00FB5658" w:rsidP="008763AB">
            <w:pPr>
              <w:autoSpaceDE w:val="0"/>
              <w:autoSpaceDN w:val="0"/>
              <w:jc w:val="both"/>
              <w:outlineLvl w:val="0"/>
              <w:rPr>
                <w:rFonts w:asciiTheme="minorHAnsi" w:hAnsiTheme="minorHAnsi" w:cs="Arial"/>
                <w:sz w:val="18"/>
                <w:szCs w:val="18"/>
              </w:rPr>
            </w:pPr>
          </w:p>
        </w:tc>
        <w:tc>
          <w:tcPr>
            <w:tcW w:w="1275" w:type="dxa"/>
          </w:tcPr>
          <w:p w:rsidR="008763AB" w:rsidRPr="00346483" w:rsidRDefault="008763AB" w:rsidP="008763AB">
            <w:pPr>
              <w:rPr>
                <w:rFonts w:asciiTheme="minorHAnsi" w:hAnsiTheme="minorHAnsi"/>
                <w:sz w:val="18"/>
              </w:rPr>
            </w:pPr>
            <w:r w:rsidRPr="00346483">
              <w:rPr>
                <w:rFonts w:asciiTheme="minorHAnsi" w:hAnsiTheme="minorHAnsi" w:cs="Arial"/>
                <w:sz w:val="18"/>
              </w:rPr>
              <w:t>Testo in adozione, atlante storico</w:t>
            </w:r>
            <w:r w:rsidRPr="00346483">
              <w:rPr>
                <w:rFonts w:asciiTheme="minorHAnsi" w:hAnsiTheme="minorHAnsi"/>
                <w:sz w:val="18"/>
              </w:rPr>
              <w:t xml:space="preserve">,  enciclopedia digitale,  </w:t>
            </w:r>
            <w:r w:rsidRPr="00346483">
              <w:rPr>
                <w:rFonts w:asciiTheme="minorHAnsi" w:hAnsiTheme="minorHAnsi" w:cs="Arial"/>
                <w:sz w:val="18"/>
              </w:rPr>
              <w:t xml:space="preserve">CD Rom, materiale </w:t>
            </w:r>
            <w:r w:rsidRPr="00346483">
              <w:rPr>
                <w:rFonts w:asciiTheme="minorHAnsi" w:hAnsiTheme="minorHAnsi"/>
                <w:sz w:val="18"/>
              </w:rPr>
              <w:t>audiovisivo e multimediale</w:t>
            </w:r>
            <w:r w:rsidRPr="00346483">
              <w:rPr>
                <w:rFonts w:asciiTheme="minorHAnsi" w:hAnsiTheme="minorHAnsi" w:cs="Arial"/>
                <w:sz w:val="18"/>
              </w:rPr>
              <w:t xml:space="preserve"> reperibile nei siti dedicati, </w:t>
            </w:r>
            <w:r w:rsidRPr="00346483">
              <w:rPr>
                <w:rFonts w:asciiTheme="minorHAnsi" w:hAnsiTheme="minorHAnsi"/>
                <w:sz w:val="18"/>
              </w:rPr>
              <w:t xml:space="preserve">lim, </w:t>
            </w:r>
          </w:p>
          <w:p w:rsidR="00FB5658" w:rsidRPr="00346483" w:rsidRDefault="00FB5658" w:rsidP="00A33500">
            <w:pPr>
              <w:rPr>
                <w:rFonts w:asciiTheme="minorHAnsi" w:hAnsiTheme="minorHAnsi" w:cs="Arial"/>
                <w:sz w:val="18"/>
                <w:szCs w:val="18"/>
              </w:rPr>
            </w:pPr>
          </w:p>
        </w:tc>
        <w:tc>
          <w:tcPr>
            <w:tcW w:w="1134" w:type="dxa"/>
          </w:tcPr>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Interrogazioni,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 xml:space="preserve">Prove semistruturate, </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Questionari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Relazioni</w:t>
            </w:r>
          </w:p>
          <w:p w:rsidR="00FB5658" w:rsidRPr="00346483" w:rsidRDefault="00FB5658" w:rsidP="00A33500">
            <w:pPr>
              <w:rPr>
                <w:rFonts w:asciiTheme="minorHAnsi" w:hAnsiTheme="minorHAnsi" w:cs="Tahoma"/>
                <w:bCs/>
                <w:sz w:val="18"/>
                <w:szCs w:val="18"/>
              </w:rPr>
            </w:pPr>
          </w:p>
        </w:tc>
        <w:tc>
          <w:tcPr>
            <w:tcW w:w="1134" w:type="dxa"/>
          </w:tcPr>
          <w:p w:rsidR="00E8076B" w:rsidRPr="00346483" w:rsidRDefault="00E8076B" w:rsidP="00E8076B">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t>nell’arco dell’anno, tramite collegamenti tematici con lo studio della storia</w:t>
            </w:r>
          </w:p>
          <w:p w:rsidR="00FB5658" w:rsidRPr="00346483" w:rsidRDefault="00FB5658" w:rsidP="00E8076B">
            <w:pPr>
              <w:tabs>
                <w:tab w:val="num" w:pos="1440"/>
              </w:tabs>
              <w:autoSpaceDE w:val="0"/>
              <w:autoSpaceDN w:val="0"/>
              <w:ind w:left="34"/>
              <w:rPr>
                <w:rFonts w:asciiTheme="minorHAnsi" w:hAnsiTheme="minorHAnsi" w:cs="Tahoma"/>
                <w:bCs/>
                <w:sz w:val="18"/>
                <w:szCs w:val="18"/>
              </w:rPr>
            </w:pPr>
          </w:p>
        </w:tc>
      </w:tr>
      <w:tr w:rsidR="00FB5658" w:rsidRPr="00346483" w:rsidTr="008763AB">
        <w:tc>
          <w:tcPr>
            <w:tcW w:w="1418" w:type="dxa"/>
            <w:vMerge/>
          </w:tcPr>
          <w:p w:rsidR="00FB5658" w:rsidRPr="00346483" w:rsidRDefault="00FB5658" w:rsidP="00A33500">
            <w:pPr>
              <w:rPr>
                <w:rFonts w:asciiTheme="minorHAnsi" w:hAnsiTheme="minorHAnsi" w:cs="Arial"/>
                <w:b/>
                <w:sz w:val="18"/>
                <w:szCs w:val="18"/>
              </w:rPr>
            </w:pPr>
          </w:p>
        </w:tc>
        <w:tc>
          <w:tcPr>
            <w:tcW w:w="4253" w:type="dxa"/>
          </w:tcPr>
          <w:p w:rsidR="004A39AE" w:rsidRPr="00346483" w:rsidRDefault="00FB5658" w:rsidP="004A39AE">
            <w:pPr>
              <w:rPr>
                <w:rFonts w:asciiTheme="minorHAnsi" w:hAnsiTheme="minorHAnsi" w:cs="Arial"/>
                <w:sz w:val="18"/>
                <w:szCs w:val="18"/>
              </w:rPr>
            </w:pPr>
            <w:r w:rsidRPr="00346483">
              <w:rPr>
                <w:rFonts w:asciiTheme="minorHAnsi" w:hAnsiTheme="minorHAnsi" w:cs="Arial"/>
                <w:sz w:val="18"/>
                <w:szCs w:val="18"/>
              </w:rPr>
              <w:t xml:space="preserve"> </w:t>
            </w:r>
            <w:r w:rsidR="004A39AE" w:rsidRPr="00346483">
              <w:rPr>
                <w:rFonts w:asciiTheme="minorHAnsi" w:hAnsiTheme="minorHAnsi" w:cs="Arial"/>
                <w:sz w:val="18"/>
                <w:szCs w:val="18"/>
              </w:rPr>
              <w:t>Riconoscere le funzioni di base dello Stato, delle Regioni e degli enti locali ed essere in grado di rivolgersi, per le proprie necessità, ai principali servizi da essi erogati</w:t>
            </w:r>
          </w:p>
          <w:p w:rsidR="00FB5658" w:rsidRPr="00346483" w:rsidRDefault="00FB5658" w:rsidP="004A39AE">
            <w:pPr>
              <w:rPr>
                <w:rFonts w:asciiTheme="minorHAnsi" w:hAnsiTheme="minorHAnsi" w:cs="Arial"/>
                <w:sz w:val="18"/>
                <w:szCs w:val="18"/>
              </w:rPr>
            </w:pPr>
          </w:p>
        </w:tc>
        <w:tc>
          <w:tcPr>
            <w:tcW w:w="5528" w:type="dxa"/>
          </w:tcPr>
          <w:p w:rsidR="004A39AE" w:rsidRPr="00346483" w:rsidRDefault="004A39AE" w:rsidP="004A39AE">
            <w:pPr>
              <w:rPr>
                <w:rFonts w:asciiTheme="minorHAnsi" w:hAnsiTheme="minorHAnsi" w:cs="Arial"/>
                <w:sz w:val="18"/>
              </w:rPr>
            </w:pPr>
            <w:r w:rsidRPr="00346483">
              <w:rPr>
                <w:rFonts w:asciiTheme="minorHAnsi" w:hAnsiTheme="minorHAnsi" w:cs="Arial"/>
                <w:sz w:val="18"/>
              </w:rPr>
              <w:t xml:space="preserve">Organi e funzioni di </w:t>
            </w:r>
            <w:r w:rsidR="007D3982" w:rsidRPr="00346483">
              <w:rPr>
                <w:rFonts w:asciiTheme="minorHAnsi" w:hAnsiTheme="minorHAnsi" w:cs="Arial"/>
                <w:sz w:val="18"/>
              </w:rPr>
              <w:t>Regione</w:t>
            </w:r>
            <w:r w:rsidRPr="00346483">
              <w:rPr>
                <w:rFonts w:asciiTheme="minorHAnsi" w:hAnsiTheme="minorHAnsi" w:cs="Arial"/>
                <w:sz w:val="18"/>
              </w:rPr>
              <w:t xml:space="preserve">, </w:t>
            </w:r>
            <w:r w:rsidR="007D3982" w:rsidRPr="00346483">
              <w:rPr>
                <w:rFonts w:asciiTheme="minorHAnsi" w:hAnsiTheme="minorHAnsi" w:cs="Arial"/>
                <w:sz w:val="18"/>
              </w:rPr>
              <w:t xml:space="preserve">Provincia </w:t>
            </w:r>
            <w:r w:rsidRPr="00346483">
              <w:rPr>
                <w:rFonts w:asciiTheme="minorHAnsi" w:hAnsiTheme="minorHAnsi" w:cs="Arial"/>
                <w:sz w:val="18"/>
              </w:rPr>
              <w:t xml:space="preserve">e </w:t>
            </w:r>
            <w:r w:rsidR="007D3982" w:rsidRPr="00346483">
              <w:rPr>
                <w:rFonts w:asciiTheme="minorHAnsi" w:hAnsiTheme="minorHAnsi" w:cs="Arial"/>
                <w:sz w:val="18"/>
              </w:rPr>
              <w:t>Comune</w:t>
            </w:r>
          </w:p>
          <w:p w:rsidR="007D3982" w:rsidRPr="00346483" w:rsidRDefault="007D3982" w:rsidP="007D3982">
            <w:pPr>
              <w:ind w:left="317"/>
              <w:rPr>
                <w:rFonts w:asciiTheme="minorHAnsi" w:hAnsiTheme="minorHAnsi" w:cs="Arial"/>
                <w:sz w:val="18"/>
              </w:rPr>
            </w:pPr>
            <w:r w:rsidRPr="00346483">
              <w:rPr>
                <w:rFonts w:asciiTheme="minorHAnsi" w:hAnsiTheme="minorHAnsi" w:cs="Arial"/>
                <w:sz w:val="18"/>
              </w:rPr>
              <w:t>- Roma: amministrazione dei territori conquistati (province, municipi, colonie, città federate)</w:t>
            </w:r>
          </w:p>
          <w:p w:rsidR="007D3982" w:rsidRPr="00346483" w:rsidRDefault="007D3982" w:rsidP="007D3982">
            <w:pPr>
              <w:ind w:left="317"/>
              <w:rPr>
                <w:rFonts w:asciiTheme="minorHAnsi" w:hAnsiTheme="minorHAnsi" w:cs="Arial"/>
                <w:sz w:val="18"/>
              </w:rPr>
            </w:pPr>
            <w:r w:rsidRPr="00346483">
              <w:rPr>
                <w:rFonts w:asciiTheme="minorHAnsi" w:hAnsiTheme="minorHAnsi" w:cs="Arial"/>
                <w:sz w:val="18"/>
              </w:rPr>
              <w:t>- Le competenze degli enti territoriali (Regione, Provincia, Comune)</w:t>
            </w:r>
          </w:p>
          <w:p w:rsidR="004A39AE" w:rsidRPr="00346483" w:rsidRDefault="004A39AE" w:rsidP="004A39AE">
            <w:pPr>
              <w:rPr>
                <w:rFonts w:asciiTheme="minorHAnsi" w:hAnsiTheme="minorHAnsi" w:cs="Arial"/>
                <w:sz w:val="18"/>
              </w:rPr>
            </w:pPr>
            <w:r w:rsidRPr="00346483">
              <w:rPr>
                <w:rFonts w:asciiTheme="minorHAnsi" w:hAnsiTheme="minorHAnsi" w:cs="Arial"/>
                <w:sz w:val="18"/>
              </w:rPr>
              <w:t>Conoscenza essenzial</w:t>
            </w:r>
            <w:r w:rsidR="007D3982" w:rsidRPr="00346483">
              <w:rPr>
                <w:rFonts w:asciiTheme="minorHAnsi" w:hAnsiTheme="minorHAnsi" w:cs="Arial"/>
                <w:sz w:val="18"/>
              </w:rPr>
              <w:t>e</w:t>
            </w:r>
            <w:r w:rsidRPr="00346483">
              <w:rPr>
                <w:rFonts w:asciiTheme="minorHAnsi" w:hAnsiTheme="minorHAnsi" w:cs="Arial"/>
                <w:sz w:val="18"/>
              </w:rPr>
              <w:t xml:space="preserve"> dei servizi sociali</w:t>
            </w:r>
          </w:p>
          <w:p w:rsidR="00E42019" w:rsidRPr="00346483" w:rsidRDefault="00E42019" w:rsidP="00E42019">
            <w:pPr>
              <w:ind w:left="317"/>
              <w:rPr>
                <w:rFonts w:asciiTheme="minorHAnsi" w:hAnsiTheme="minorHAnsi" w:cs="Arial"/>
                <w:sz w:val="18"/>
              </w:rPr>
            </w:pPr>
            <w:r w:rsidRPr="00346483">
              <w:rPr>
                <w:rFonts w:asciiTheme="minorHAnsi" w:hAnsiTheme="minorHAnsi" w:cs="Arial"/>
                <w:sz w:val="18"/>
              </w:rPr>
              <w:t>- Attività, servizi e assistenza alle categorie sociali deboli</w:t>
            </w:r>
          </w:p>
          <w:p w:rsidR="00E42019" w:rsidRPr="00346483" w:rsidRDefault="00E42019" w:rsidP="00E42019">
            <w:pPr>
              <w:ind w:left="317"/>
              <w:rPr>
                <w:rFonts w:asciiTheme="minorHAnsi" w:hAnsiTheme="minorHAnsi" w:cs="Arial"/>
                <w:sz w:val="18"/>
              </w:rPr>
            </w:pPr>
            <w:r w:rsidRPr="00346483">
              <w:rPr>
                <w:rFonts w:asciiTheme="minorHAnsi" w:hAnsiTheme="minorHAnsi" w:cs="Arial"/>
                <w:sz w:val="18"/>
              </w:rPr>
              <w:t>-Il volontariato</w:t>
            </w:r>
          </w:p>
          <w:p w:rsidR="00FB5658" w:rsidRPr="00346483" w:rsidRDefault="00FB5658" w:rsidP="004A39AE">
            <w:pPr>
              <w:ind w:left="601"/>
              <w:rPr>
                <w:rFonts w:asciiTheme="minorHAnsi" w:hAnsiTheme="minorHAnsi" w:cs="Arial"/>
                <w:sz w:val="18"/>
                <w:szCs w:val="18"/>
              </w:rPr>
            </w:pPr>
          </w:p>
        </w:tc>
        <w:tc>
          <w:tcPr>
            <w:tcW w:w="1276" w:type="dxa"/>
          </w:tcPr>
          <w:p w:rsidR="00FB5658" w:rsidRPr="00346483" w:rsidRDefault="003539CF" w:rsidP="008763AB">
            <w:pPr>
              <w:suppressAutoHyphens/>
              <w:autoSpaceDE w:val="0"/>
              <w:ind w:left="34"/>
              <w:rPr>
                <w:rFonts w:asciiTheme="minorHAnsi" w:hAnsiTheme="minorHAnsi" w:cs="Arial"/>
                <w:sz w:val="18"/>
                <w:szCs w:val="18"/>
              </w:rPr>
            </w:pPr>
            <w:r w:rsidRPr="00346483">
              <w:rPr>
                <w:rFonts w:asciiTheme="minorHAnsi" w:hAnsiTheme="minorHAnsi" w:cs="Arial"/>
                <w:sz w:val="18"/>
                <w:szCs w:val="18"/>
              </w:rPr>
              <w:t>Partecipazione alla Giornata internazionale del Volontariato</w:t>
            </w:r>
          </w:p>
          <w:p w:rsidR="003539CF" w:rsidRPr="00346483" w:rsidRDefault="003539CF" w:rsidP="008763AB">
            <w:pPr>
              <w:suppressAutoHyphens/>
              <w:autoSpaceDE w:val="0"/>
              <w:ind w:left="34"/>
              <w:rPr>
                <w:rFonts w:asciiTheme="minorHAnsi" w:hAnsiTheme="minorHAnsi" w:cs="Arial"/>
                <w:sz w:val="18"/>
                <w:szCs w:val="18"/>
              </w:rPr>
            </w:pPr>
            <w:r w:rsidRPr="00346483">
              <w:rPr>
                <w:rFonts w:asciiTheme="minorHAnsi" w:hAnsiTheme="minorHAnsi" w:cs="Arial"/>
                <w:sz w:val="18"/>
                <w:szCs w:val="18"/>
              </w:rPr>
              <w:t xml:space="preserve">Lezione frontale </w:t>
            </w:r>
          </w:p>
          <w:p w:rsidR="003539CF" w:rsidRPr="00346483" w:rsidRDefault="003539CF" w:rsidP="008763AB">
            <w:pPr>
              <w:tabs>
                <w:tab w:val="left" w:pos="72"/>
              </w:tabs>
              <w:suppressAutoHyphens/>
              <w:autoSpaceDE w:val="0"/>
              <w:ind w:left="34"/>
              <w:rPr>
                <w:rFonts w:asciiTheme="minorHAnsi" w:hAnsiTheme="minorHAnsi" w:cs="Arial"/>
                <w:sz w:val="18"/>
                <w:szCs w:val="18"/>
              </w:rPr>
            </w:pPr>
            <w:r w:rsidRPr="00346483">
              <w:rPr>
                <w:rFonts w:asciiTheme="minorHAnsi" w:hAnsiTheme="minorHAnsi" w:cs="Arial"/>
                <w:sz w:val="18"/>
                <w:szCs w:val="18"/>
              </w:rPr>
              <w:t>Lezione partecipata</w:t>
            </w:r>
          </w:p>
          <w:p w:rsidR="003539CF" w:rsidRPr="00346483" w:rsidRDefault="003539CF" w:rsidP="008763AB">
            <w:pPr>
              <w:suppressAutoHyphens/>
              <w:autoSpaceDE w:val="0"/>
              <w:ind w:left="34"/>
              <w:rPr>
                <w:rFonts w:asciiTheme="minorHAnsi" w:hAnsiTheme="minorHAnsi" w:cs="Arial"/>
                <w:sz w:val="18"/>
                <w:szCs w:val="18"/>
              </w:rPr>
            </w:pPr>
            <w:r w:rsidRPr="00346483">
              <w:rPr>
                <w:rFonts w:asciiTheme="minorHAnsi" w:hAnsiTheme="minorHAnsi" w:cs="Arial"/>
                <w:sz w:val="18"/>
                <w:szCs w:val="18"/>
              </w:rPr>
              <w:t>Utilizzo di organizzatori anticipati</w:t>
            </w:r>
          </w:p>
          <w:p w:rsidR="003539CF" w:rsidRPr="00346483" w:rsidRDefault="003539CF" w:rsidP="008763AB">
            <w:pPr>
              <w:suppressAutoHyphens/>
              <w:autoSpaceDE w:val="0"/>
              <w:ind w:left="34"/>
              <w:rPr>
                <w:rFonts w:asciiTheme="minorHAnsi" w:hAnsiTheme="minorHAnsi" w:cs="Arial"/>
                <w:sz w:val="18"/>
                <w:szCs w:val="18"/>
              </w:rPr>
            </w:pPr>
          </w:p>
        </w:tc>
        <w:tc>
          <w:tcPr>
            <w:tcW w:w="1275" w:type="dxa"/>
          </w:tcPr>
          <w:p w:rsidR="008763AB" w:rsidRPr="00346483" w:rsidRDefault="008763AB" w:rsidP="008763AB">
            <w:pPr>
              <w:rPr>
                <w:rFonts w:asciiTheme="minorHAnsi" w:hAnsiTheme="minorHAnsi"/>
                <w:sz w:val="18"/>
              </w:rPr>
            </w:pPr>
            <w:r w:rsidRPr="00346483">
              <w:rPr>
                <w:rFonts w:asciiTheme="minorHAnsi" w:hAnsiTheme="minorHAnsi" w:cs="Arial"/>
                <w:sz w:val="18"/>
              </w:rPr>
              <w:t>Testo in adozione, atlante storico</w:t>
            </w:r>
            <w:r w:rsidRPr="00346483">
              <w:rPr>
                <w:rFonts w:asciiTheme="minorHAnsi" w:hAnsiTheme="minorHAnsi"/>
                <w:sz w:val="18"/>
              </w:rPr>
              <w:t xml:space="preserve">,  enciclopedia digitale,  </w:t>
            </w:r>
            <w:r w:rsidRPr="00346483">
              <w:rPr>
                <w:rFonts w:asciiTheme="minorHAnsi" w:hAnsiTheme="minorHAnsi" w:cs="Arial"/>
                <w:sz w:val="18"/>
              </w:rPr>
              <w:t xml:space="preserve">CD Rom, materiale </w:t>
            </w:r>
            <w:r w:rsidRPr="00346483">
              <w:rPr>
                <w:rFonts w:asciiTheme="minorHAnsi" w:hAnsiTheme="minorHAnsi"/>
                <w:sz w:val="18"/>
              </w:rPr>
              <w:t>audiovisivo e multimediale</w:t>
            </w:r>
            <w:r w:rsidRPr="00346483">
              <w:rPr>
                <w:rFonts w:asciiTheme="minorHAnsi" w:hAnsiTheme="minorHAnsi" w:cs="Arial"/>
                <w:sz w:val="18"/>
              </w:rPr>
              <w:t xml:space="preserve"> reperibile nei siti dedicati, </w:t>
            </w:r>
            <w:r w:rsidRPr="00346483">
              <w:rPr>
                <w:rFonts w:asciiTheme="minorHAnsi" w:hAnsiTheme="minorHAnsi"/>
                <w:sz w:val="18"/>
              </w:rPr>
              <w:t xml:space="preserve">lim, </w:t>
            </w:r>
          </w:p>
          <w:p w:rsidR="00FB5658" w:rsidRPr="00346483" w:rsidRDefault="00FB5658" w:rsidP="00A33500">
            <w:pPr>
              <w:rPr>
                <w:rFonts w:asciiTheme="minorHAnsi" w:hAnsiTheme="minorHAnsi" w:cs="Arial"/>
                <w:sz w:val="18"/>
                <w:szCs w:val="18"/>
              </w:rPr>
            </w:pPr>
          </w:p>
        </w:tc>
        <w:tc>
          <w:tcPr>
            <w:tcW w:w="1134" w:type="dxa"/>
          </w:tcPr>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Interrogazioni,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 xml:space="preserve">Prove semistruturate, </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Questionari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Relazioni</w:t>
            </w:r>
          </w:p>
          <w:p w:rsidR="00FB5658" w:rsidRPr="00346483" w:rsidRDefault="00FB5658" w:rsidP="00A33500">
            <w:pPr>
              <w:rPr>
                <w:rFonts w:asciiTheme="minorHAnsi" w:hAnsiTheme="minorHAnsi" w:cs="Tahoma"/>
                <w:bCs/>
                <w:sz w:val="18"/>
                <w:szCs w:val="18"/>
              </w:rPr>
            </w:pPr>
          </w:p>
        </w:tc>
        <w:tc>
          <w:tcPr>
            <w:tcW w:w="1134" w:type="dxa"/>
          </w:tcPr>
          <w:p w:rsidR="00CD3D6D" w:rsidRPr="00346483" w:rsidRDefault="00CD3D6D" w:rsidP="00CD3D6D">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t>nell’arco dell’anno, tramite collegamenti tematici con lo studio della storia</w:t>
            </w:r>
          </w:p>
          <w:p w:rsidR="00FB5658" w:rsidRPr="00346483" w:rsidRDefault="00FB5658" w:rsidP="00A33500">
            <w:pPr>
              <w:rPr>
                <w:rFonts w:asciiTheme="minorHAnsi" w:hAnsiTheme="minorHAnsi" w:cs="Tahoma"/>
                <w:bCs/>
                <w:sz w:val="18"/>
                <w:szCs w:val="18"/>
              </w:rPr>
            </w:pPr>
          </w:p>
        </w:tc>
      </w:tr>
      <w:tr w:rsidR="004A39AE" w:rsidRPr="00346483" w:rsidTr="008763AB">
        <w:tc>
          <w:tcPr>
            <w:tcW w:w="1418" w:type="dxa"/>
          </w:tcPr>
          <w:p w:rsidR="004A39AE" w:rsidRPr="00346483" w:rsidRDefault="004A39AE" w:rsidP="00A33500">
            <w:pPr>
              <w:rPr>
                <w:rFonts w:asciiTheme="minorHAnsi" w:hAnsiTheme="minorHAnsi" w:cs="Arial"/>
                <w:b/>
                <w:sz w:val="18"/>
                <w:szCs w:val="18"/>
              </w:rPr>
            </w:pPr>
          </w:p>
        </w:tc>
        <w:tc>
          <w:tcPr>
            <w:tcW w:w="4253" w:type="dxa"/>
          </w:tcPr>
          <w:p w:rsidR="004A39AE" w:rsidRPr="00346483" w:rsidRDefault="004A39AE" w:rsidP="00A33500">
            <w:pPr>
              <w:rPr>
                <w:rFonts w:asciiTheme="minorHAnsi" w:hAnsiTheme="minorHAnsi" w:cs="Arial"/>
                <w:sz w:val="18"/>
                <w:szCs w:val="18"/>
              </w:rPr>
            </w:pPr>
            <w:r w:rsidRPr="00346483">
              <w:rPr>
                <w:rFonts w:asciiTheme="minorHAnsi" w:hAnsiTheme="minorHAnsi" w:cs="Arial"/>
                <w:sz w:val="18"/>
                <w:szCs w:val="18"/>
              </w:rPr>
              <w:t xml:space="preserve">Identificare il ruolo delle istituzioni europee e dei principali organismi di cooperazione internazionale e </w:t>
            </w:r>
            <w:r w:rsidRPr="00346483">
              <w:rPr>
                <w:rFonts w:asciiTheme="minorHAnsi" w:hAnsiTheme="minorHAnsi" w:cs="Arial"/>
                <w:sz w:val="18"/>
                <w:szCs w:val="18"/>
              </w:rPr>
              <w:lastRenderedPageBreak/>
              <w:t>riconoscere le opportunità offerte alla persona, alla scuola e agli ambiti territoriali di appartenenza</w:t>
            </w:r>
          </w:p>
        </w:tc>
        <w:tc>
          <w:tcPr>
            <w:tcW w:w="5528" w:type="dxa"/>
          </w:tcPr>
          <w:p w:rsidR="004A39AE" w:rsidRPr="00346483" w:rsidRDefault="004A39AE" w:rsidP="004A39AE">
            <w:pPr>
              <w:autoSpaceDE w:val="0"/>
              <w:autoSpaceDN w:val="0"/>
              <w:adjustRightInd w:val="0"/>
              <w:rPr>
                <w:rFonts w:asciiTheme="minorHAnsi" w:hAnsiTheme="minorHAnsi" w:cs="Tahoma"/>
                <w:sz w:val="18"/>
                <w:szCs w:val="18"/>
              </w:rPr>
            </w:pPr>
            <w:r w:rsidRPr="00346483">
              <w:rPr>
                <w:rFonts w:asciiTheme="minorHAnsi" w:hAnsiTheme="minorHAnsi" w:cs="Arial"/>
                <w:sz w:val="18"/>
                <w:szCs w:val="18"/>
              </w:rPr>
              <w:lastRenderedPageBreak/>
              <w:t>Ruolo delle organizzazioni internazionali</w:t>
            </w:r>
            <w:r w:rsidRPr="00346483">
              <w:rPr>
                <w:rFonts w:asciiTheme="minorHAnsi" w:hAnsiTheme="minorHAnsi" w:cs="Tahoma"/>
                <w:sz w:val="18"/>
                <w:szCs w:val="18"/>
              </w:rPr>
              <w:t xml:space="preserve"> </w:t>
            </w:r>
          </w:p>
          <w:p w:rsidR="004A39AE" w:rsidRPr="00346483" w:rsidRDefault="00EA0A61" w:rsidP="004A39AE">
            <w:pPr>
              <w:autoSpaceDE w:val="0"/>
              <w:autoSpaceDN w:val="0"/>
              <w:adjustRightInd w:val="0"/>
              <w:ind w:left="601"/>
              <w:rPr>
                <w:rFonts w:asciiTheme="minorHAnsi" w:hAnsiTheme="minorHAnsi" w:cs="Tahoma"/>
                <w:sz w:val="18"/>
                <w:szCs w:val="18"/>
              </w:rPr>
            </w:pPr>
            <w:r w:rsidRPr="00346483">
              <w:rPr>
                <w:rFonts w:asciiTheme="minorHAnsi" w:hAnsiTheme="minorHAnsi" w:cs="Tahoma"/>
                <w:sz w:val="18"/>
                <w:szCs w:val="18"/>
              </w:rPr>
              <w:t xml:space="preserve">- </w:t>
            </w:r>
            <w:r w:rsidR="004A39AE" w:rsidRPr="00346483">
              <w:rPr>
                <w:rFonts w:asciiTheme="minorHAnsi" w:hAnsiTheme="minorHAnsi" w:cs="Tahoma"/>
                <w:sz w:val="18"/>
                <w:szCs w:val="18"/>
              </w:rPr>
              <w:t>Principali tappe di sviluppo dell’Unione Europea</w:t>
            </w:r>
          </w:p>
          <w:p w:rsidR="00EA0A61" w:rsidRPr="00346483" w:rsidRDefault="00EA0A61" w:rsidP="004A39AE">
            <w:pPr>
              <w:autoSpaceDE w:val="0"/>
              <w:autoSpaceDN w:val="0"/>
              <w:adjustRightInd w:val="0"/>
              <w:ind w:left="601"/>
              <w:rPr>
                <w:rFonts w:asciiTheme="minorHAnsi" w:hAnsiTheme="minorHAnsi" w:cs="Tahoma"/>
                <w:sz w:val="18"/>
                <w:szCs w:val="18"/>
              </w:rPr>
            </w:pPr>
            <w:r w:rsidRPr="00346483">
              <w:rPr>
                <w:rFonts w:asciiTheme="minorHAnsi" w:hAnsiTheme="minorHAnsi" w:cs="Tahoma"/>
                <w:sz w:val="18"/>
                <w:szCs w:val="18"/>
              </w:rPr>
              <w:lastRenderedPageBreak/>
              <w:t>- L'ONU</w:t>
            </w:r>
          </w:p>
          <w:p w:rsidR="00EA0A61" w:rsidRPr="00346483" w:rsidRDefault="00EA0A61" w:rsidP="004A39AE">
            <w:pPr>
              <w:autoSpaceDE w:val="0"/>
              <w:autoSpaceDN w:val="0"/>
              <w:adjustRightInd w:val="0"/>
              <w:ind w:left="601"/>
              <w:rPr>
                <w:rFonts w:asciiTheme="minorHAnsi" w:hAnsiTheme="minorHAnsi" w:cs="Tahoma"/>
                <w:sz w:val="18"/>
                <w:szCs w:val="18"/>
              </w:rPr>
            </w:pPr>
            <w:r w:rsidRPr="00346483">
              <w:rPr>
                <w:rFonts w:asciiTheme="minorHAnsi" w:hAnsiTheme="minorHAnsi" w:cs="Tahoma"/>
                <w:sz w:val="18"/>
                <w:szCs w:val="18"/>
              </w:rPr>
              <w:t>- le ONG</w:t>
            </w:r>
          </w:p>
          <w:p w:rsidR="004A39AE" w:rsidRPr="00346483" w:rsidRDefault="004A39AE" w:rsidP="00EA0A61">
            <w:pPr>
              <w:ind w:left="601"/>
              <w:rPr>
                <w:rFonts w:asciiTheme="minorHAnsi" w:hAnsiTheme="minorHAnsi" w:cs="Arial"/>
                <w:sz w:val="18"/>
                <w:szCs w:val="18"/>
              </w:rPr>
            </w:pPr>
          </w:p>
        </w:tc>
        <w:tc>
          <w:tcPr>
            <w:tcW w:w="1276" w:type="dxa"/>
          </w:tcPr>
          <w:p w:rsidR="00FB6D5C" w:rsidRPr="00346483" w:rsidRDefault="00FB6D5C" w:rsidP="00FB6D5C">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lastRenderedPageBreak/>
              <w:t>lezione frontale,</w:t>
            </w:r>
          </w:p>
          <w:p w:rsidR="00FB6D5C" w:rsidRPr="00346483" w:rsidRDefault="00FB6D5C" w:rsidP="00FB6D5C">
            <w:pPr>
              <w:pStyle w:val="Paragrafoelenco"/>
              <w:ind w:left="34"/>
              <w:contextualSpacing/>
              <w:jc w:val="both"/>
              <w:rPr>
                <w:rFonts w:asciiTheme="minorHAnsi" w:hAnsiTheme="minorHAnsi" w:cs="Calibri"/>
                <w:sz w:val="18"/>
                <w:szCs w:val="18"/>
              </w:rPr>
            </w:pPr>
            <w:r w:rsidRPr="00346483">
              <w:rPr>
                <w:rFonts w:asciiTheme="minorHAnsi" w:hAnsiTheme="minorHAnsi" w:cs="Calibri"/>
                <w:sz w:val="18"/>
                <w:szCs w:val="18"/>
              </w:rPr>
              <w:lastRenderedPageBreak/>
              <w:t xml:space="preserve">lezione partecipata </w:t>
            </w:r>
          </w:p>
          <w:p w:rsidR="008763AB" w:rsidRPr="00346483" w:rsidRDefault="008763AB" w:rsidP="008763AB">
            <w:pPr>
              <w:autoSpaceDE w:val="0"/>
              <w:autoSpaceDN w:val="0"/>
              <w:jc w:val="both"/>
              <w:outlineLvl w:val="0"/>
              <w:rPr>
                <w:rFonts w:asciiTheme="minorHAnsi" w:hAnsiTheme="minorHAnsi" w:cs="Calibri"/>
              </w:rPr>
            </w:pPr>
          </w:p>
          <w:p w:rsidR="004A39AE" w:rsidRPr="00346483" w:rsidRDefault="004A39AE" w:rsidP="008763AB">
            <w:pPr>
              <w:suppressAutoHyphens/>
              <w:autoSpaceDE w:val="0"/>
              <w:ind w:left="34"/>
              <w:rPr>
                <w:rFonts w:asciiTheme="minorHAnsi" w:hAnsiTheme="minorHAnsi" w:cs="Arial"/>
                <w:sz w:val="18"/>
                <w:szCs w:val="18"/>
              </w:rPr>
            </w:pPr>
          </w:p>
        </w:tc>
        <w:tc>
          <w:tcPr>
            <w:tcW w:w="1275" w:type="dxa"/>
          </w:tcPr>
          <w:p w:rsidR="00FB6D5C" w:rsidRPr="00346483" w:rsidRDefault="00FB6D5C" w:rsidP="00FB6D5C">
            <w:pPr>
              <w:rPr>
                <w:rFonts w:asciiTheme="minorHAnsi" w:hAnsiTheme="minorHAnsi"/>
                <w:sz w:val="18"/>
              </w:rPr>
            </w:pPr>
            <w:r w:rsidRPr="00346483">
              <w:rPr>
                <w:rFonts w:asciiTheme="minorHAnsi" w:hAnsiTheme="minorHAnsi" w:cs="Arial"/>
                <w:sz w:val="18"/>
              </w:rPr>
              <w:lastRenderedPageBreak/>
              <w:t xml:space="preserve">Testo in adozione, </w:t>
            </w:r>
            <w:r w:rsidRPr="00346483">
              <w:rPr>
                <w:rFonts w:asciiTheme="minorHAnsi" w:hAnsiTheme="minorHAnsi"/>
                <w:sz w:val="18"/>
              </w:rPr>
              <w:lastRenderedPageBreak/>
              <w:t xml:space="preserve">enciclopedia digitale,  </w:t>
            </w:r>
            <w:r w:rsidRPr="00346483">
              <w:rPr>
                <w:rFonts w:asciiTheme="minorHAnsi" w:hAnsiTheme="minorHAnsi" w:cs="Arial"/>
                <w:sz w:val="18"/>
              </w:rPr>
              <w:t xml:space="preserve">CD Rom, materiale </w:t>
            </w:r>
            <w:r w:rsidRPr="00346483">
              <w:rPr>
                <w:rFonts w:asciiTheme="minorHAnsi" w:hAnsiTheme="minorHAnsi"/>
                <w:sz w:val="18"/>
              </w:rPr>
              <w:t>audiovisivo e multimediale</w:t>
            </w:r>
            <w:r w:rsidRPr="00346483">
              <w:rPr>
                <w:rFonts w:asciiTheme="minorHAnsi" w:hAnsiTheme="minorHAnsi" w:cs="Arial"/>
                <w:sz w:val="18"/>
              </w:rPr>
              <w:t xml:space="preserve"> reperibile nei siti dedicati, </w:t>
            </w:r>
            <w:r w:rsidRPr="00346483">
              <w:rPr>
                <w:rFonts w:asciiTheme="minorHAnsi" w:hAnsiTheme="minorHAnsi"/>
                <w:sz w:val="18"/>
              </w:rPr>
              <w:t xml:space="preserve">lim, </w:t>
            </w:r>
          </w:p>
          <w:p w:rsidR="004A39AE" w:rsidRPr="00346483" w:rsidRDefault="004A39AE" w:rsidP="00A33500">
            <w:pPr>
              <w:rPr>
                <w:rFonts w:asciiTheme="minorHAnsi" w:hAnsiTheme="minorHAnsi" w:cs="Arial"/>
                <w:sz w:val="18"/>
                <w:szCs w:val="18"/>
              </w:rPr>
            </w:pPr>
          </w:p>
        </w:tc>
        <w:tc>
          <w:tcPr>
            <w:tcW w:w="1134" w:type="dxa"/>
          </w:tcPr>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lastRenderedPageBreak/>
              <w:t>Interrogazioni,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lastRenderedPageBreak/>
              <w:t>Prove semistru</w:t>
            </w:r>
            <w:r w:rsidR="00BC66C4">
              <w:rPr>
                <w:rFonts w:asciiTheme="minorHAnsi" w:hAnsiTheme="minorHAnsi"/>
                <w:sz w:val="18"/>
                <w:shd w:val="clear" w:color="auto" w:fill="FFFFFF"/>
              </w:rPr>
              <w:t>t</w:t>
            </w:r>
            <w:r w:rsidRPr="00346483">
              <w:rPr>
                <w:rFonts w:asciiTheme="minorHAnsi" w:hAnsiTheme="minorHAnsi"/>
                <w:sz w:val="18"/>
                <w:shd w:val="clear" w:color="auto" w:fill="FFFFFF"/>
              </w:rPr>
              <w:t xml:space="preserve">turate, </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Questionari</w:t>
            </w:r>
          </w:p>
          <w:p w:rsidR="008763AB" w:rsidRPr="00346483" w:rsidRDefault="008763AB" w:rsidP="008763AB">
            <w:pPr>
              <w:autoSpaceDE w:val="0"/>
              <w:autoSpaceDN w:val="0"/>
              <w:jc w:val="both"/>
              <w:rPr>
                <w:rFonts w:asciiTheme="minorHAnsi" w:hAnsiTheme="minorHAnsi"/>
                <w:sz w:val="18"/>
                <w:shd w:val="clear" w:color="auto" w:fill="FFFFFF"/>
              </w:rPr>
            </w:pPr>
            <w:r w:rsidRPr="00346483">
              <w:rPr>
                <w:rFonts w:asciiTheme="minorHAnsi" w:hAnsiTheme="minorHAnsi"/>
                <w:sz w:val="18"/>
                <w:shd w:val="clear" w:color="auto" w:fill="FFFFFF"/>
              </w:rPr>
              <w:t>Relazioni</w:t>
            </w:r>
          </w:p>
          <w:p w:rsidR="004A39AE" w:rsidRPr="00346483" w:rsidRDefault="004A39AE" w:rsidP="00A33500">
            <w:pPr>
              <w:rPr>
                <w:rFonts w:asciiTheme="minorHAnsi" w:hAnsiTheme="minorHAnsi" w:cs="Tahoma"/>
                <w:bCs/>
                <w:sz w:val="18"/>
                <w:szCs w:val="18"/>
              </w:rPr>
            </w:pPr>
          </w:p>
        </w:tc>
        <w:tc>
          <w:tcPr>
            <w:tcW w:w="1134" w:type="dxa"/>
          </w:tcPr>
          <w:p w:rsidR="004D7B97" w:rsidRPr="00346483" w:rsidRDefault="004D7B97" w:rsidP="004D7B97">
            <w:pPr>
              <w:tabs>
                <w:tab w:val="num" w:pos="1440"/>
              </w:tabs>
              <w:autoSpaceDE w:val="0"/>
              <w:autoSpaceDN w:val="0"/>
              <w:ind w:left="34"/>
              <w:rPr>
                <w:rFonts w:asciiTheme="minorHAnsi" w:hAnsiTheme="minorHAnsi" w:cs="Arial"/>
                <w:sz w:val="18"/>
                <w:szCs w:val="18"/>
              </w:rPr>
            </w:pPr>
            <w:r w:rsidRPr="00346483">
              <w:rPr>
                <w:rFonts w:asciiTheme="minorHAnsi" w:hAnsiTheme="minorHAnsi" w:cs="Arial"/>
                <w:sz w:val="18"/>
                <w:szCs w:val="18"/>
              </w:rPr>
              <w:lastRenderedPageBreak/>
              <w:t xml:space="preserve">nell’arco dell’anno, </w:t>
            </w:r>
            <w:r w:rsidRPr="00346483">
              <w:rPr>
                <w:rFonts w:asciiTheme="minorHAnsi" w:hAnsiTheme="minorHAnsi" w:cs="Arial"/>
                <w:sz w:val="18"/>
                <w:szCs w:val="18"/>
              </w:rPr>
              <w:lastRenderedPageBreak/>
              <w:t>tramite collegamenti tematici con lo studio della storia</w:t>
            </w:r>
          </w:p>
          <w:p w:rsidR="004A39AE" w:rsidRPr="00346483" w:rsidRDefault="004A39AE" w:rsidP="00A33500">
            <w:pPr>
              <w:rPr>
                <w:rFonts w:asciiTheme="minorHAnsi" w:hAnsiTheme="minorHAnsi" w:cs="Tahoma"/>
                <w:bCs/>
                <w:sz w:val="18"/>
                <w:szCs w:val="18"/>
              </w:rPr>
            </w:pPr>
          </w:p>
        </w:tc>
      </w:tr>
    </w:tbl>
    <w:p w:rsidR="00577A77" w:rsidRDefault="00E42019" w:rsidP="00577A77">
      <w:pPr>
        <w:pStyle w:val="NormaleWeb"/>
        <w:shd w:val="clear" w:color="auto" w:fill="FFFFFF"/>
        <w:spacing w:before="0" w:beforeAutospacing="0" w:after="0" w:afterAutospacing="0" w:line="263" w:lineRule="atLeast"/>
        <w:rPr>
          <w:rFonts w:ascii="Arial" w:hAnsi="Arial" w:cs="Arial"/>
          <w:color w:val="333333"/>
          <w:sz w:val="17"/>
          <w:szCs w:val="17"/>
        </w:rPr>
      </w:pPr>
      <w:r>
        <w:rPr>
          <w:rFonts w:ascii="Arial" w:hAnsi="Arial" w:cs="Arial"/>
          <w:color w:val="333333"/>
          <w:sz w:val="17"/>
          <w:szCs w:val="17"/>
        </w:rPr>
        <w:lastRenderedPageBreak/>
        <w:t> </w:t>
      </w:r>
      <w:r>
        <w:rPr>
          <w:rFonts w:ascii="Arial" w:hAnsi="Arial" w:cs="Arial"/>
          <w:color w:val="333333"/>
          <w:sz w:val="17"/>
          <w:szCs w:val="17"/>
        </w:rPr>
        <w:br/>
      </w:r>
    </w:p>
    <w:p w:rsidR="004A39AE" w:rsidRPr="00065534" w:rsidRDefault="004A39AE" w:rsidP="004A39AE">
      <w:pPr>
        <w:rPr>
          <w:rFonts w:ascii="Arial" w:hAnsi="Arial" w:cs="Arial"/>
        </w:rPr>
      </w:pPr>
    </w:p>
    <w:p w:rsidR="00065534" w:rsidRPr="00065534" w:rsidRDefault="00065534" w:rsidP="00065534">
      <w:pPr>
        <w:rPr>
          <w:rFonts w:ascii="Arial" w:hAnsi="Arial" w:cs="Arial"/>
        </w:rPr>
      </w:pPr>
    </w:p>
    <w:p w:rsidR="00BA2E17" w:rsidRPr="000E575A" w:rsidRDefault="006627B2" w:rsidP="0030228F">
      <w:pPr>
        <w:rPr>
          <w:rFonts w:asciiTheme="minorHAnsi" w:hAnsiTheme="minorHAnsi"/>
        </w:rPr>
      </w:pPr>
      <w:r w:rsidRPr="000E575A">
        <w:rPr>
          <w:rFonts w:asciiTheme="minorHAnsi" w:hAnsiTheme="minorHAnsi"/>
        </w:rPr>
        <w:t>Piove di Sacco,</w:t>
      </w:r>
      <w:r w:rsidR="0030228F">
        <w:rPr>
          <w:rFonts w:asciiTheme="minorHAnsi" w:hAnsiTheme="minorHAnsi"/>
        </w:rPr>
        <w:t>30</w:t>
      </w:r>
      <w:r w:rsidR="00BA2E17" w:rsidRPr="000E575A">
        <w:rPr>
          <w:rFonts w:asciiTheme="minorHAnsi" w:hAnsiTheme="minorHAnsi"/>
        </w:rPr>
        <w:t>/11/2013</w:t>
      </w:r>
      <w:r w:rsidRPr="000E575A">
        <w:rPr>
          <w:rFonts w:asciiTheme="minorHAnsi" w:hAnsiTheme="minorHAnsi"/>
        </w:rPr>
        <w:t xml:space="preserve">             </w:t>
      </w:r>
    </w:p>
    <w:p w:rsidR="00BA2E17" w:rsidRPr="000E575A" w:rsidRDefault="00BA2E17" w:rsidP="00BA2E17">
      <w:pPr>
        <w:pStyle w:val="Titolo1"/>
        <w:ind w:left="8789"/>
        <w:rPr>
          <w:rFonts w:asciiTheme="minorHAnsi" w:hAnsiTheme="minorHAnsi"/>
          <w:szCs w:val="24"/>
        </w:rPr>
      </w:pPr>
      <w:r w:rsidRPr="000E575A">
        <w:rPr>
          <w:rFonts w:asciiTheme="minorHAnsi" w:hAnsiTheme="minorHAnsi"/>
          <w:szCs w:val="24"/>
        </w:rPr>
        <w:t>Il</w:t>
      </w:r>
      <w:r w:rsidR="006627B2" w:rsidRPr="000E575A">
        <w:rPr>
          <w:rFonts w:asciiTheme="minorHAnsi" w:hAnsiTheme="minorHAnsi"/>
          <w:szCs w:val="24"/>
        </w:rPr>
        <w:t xml:space="preserve"> docente     </w:t>
      </w:r>
    </w:p>
    <w:p w:rsidR="006627B2" w:rsidRPr="000E575A" w:rsidRDefault="00BA2E17" w:rsidP="00BA2E17">
      <w:pPr>
        <w:pStyle w:val="Titolo1"/>
        <w:ind w:left="8789"/>
        <w:rPr>
          <w:rFonts w:asciiTheme="minorHAnsi" w:hAnsiTheme="minorHAnsi"/>
          <w:szCs w:val="24"/>
        </w:rPr>
      </w:pPr>
      <w:r w:rsidRPr="000E575A">
        <w:rPr>
          <w:rFonts w:asciiTheme="minorHAnsi" w:hAnsiTheme="minorHAnsi"/>
          <w:szCs w:val="24"/>
        </w:rPr>
        <w:t>Canova Nicoletta</w:t>
      </w:r>
      <w:r w:rsidR="006627B2" w:rsidRPr="000E575A">
        <w:rPr>
          <w:rFonts w:asciiTheme="minorHAnsi" w:hAnsiTheme="minorHAnsi"/>
          <w:szCs w:val="24"/>
        </w:rPr>
        <w:t xml:space="preserve">     </w:t>
      </w:r>
    </w:p>
    <w:p w:rsidR="00BA2E17" w:rsidRPr="000E575A" w:rsidRDefault="00BA2E17" w:rsidP="00BA2E17">
      <w:pPr>
        <w:ind w:left="9072"/>
        <w:rPr>
          <w:rFonts w:asciiTheme="minorHAnsi" w:hAnsiTheme="minorHAnsi"/>
        </w:rPr>
      </w:pPr>
    </w:p>
    <w:p w:rsidR="006627B2" w:rsidRPr="000E575A" w:rsidRDefault="006627B2" w:rsidP="00E45BB7">
      <w:pPr>
        <w:jc w:val="both"/>
        <w:rPr>
          <w:rFonts w:asciiTheme="minorHAnsi" w:hAnsiTheme="minorHAnsi" w:cs="Calibri"/>
        </w:rPr>
      </w:pPr>
    </w:p>
    <w:sectPr w:rsidR="006627B2" w:rsidRPr="000E575A" w:rsidSect="00F27240">
      <w:pgSz w:w="16838" w:h="11906" w:orient="landscape" w:code="9"/>
      <w:pgMar w:top="1134" w:right="1134" w:bottom="226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435" w:rsidRDefault="00303435">
      <w:r>
        <w:separator/>
      </w:r>
    </w:p>
  </w:endnote>
  <w:endnote w:type="continuationSeparator" w:id="1">
    <w:p w:rsidR="00303435" w:rsidRDefault="00303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435" w:rsidRDefault="00303435">
      <w:r>
        <w:separator/>
      </w:r>
    </w:p>
  </w:footnote>
  <w:footnote w:type="continuationSeparator" w:id="1">
    <w:p w:rsidR="00303435" w:rsidRDefault="00303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C3" w:rsidRDefault="00FA35C3" w:rsidP="00220E26">
    <w:pPr>
      <w:pStyle w:val="Intestazione"/>
      <w:framePr w:wrap="around" w:vAnchor="text" w:hAnchor="margin" w:xAlign="center" w:y="1"/>
      <w:rPr>
        <w:rStyle w:val="Numeropagina"/>
      </w:rPr>
    </w:pPr>
  </w:p>
  <w:p w:rsidR="00FA35C3" w:rsidRDefault="00FA35C3" w:rsidP="00220E26">
    <w:pPr>
      <w:pStyle w:val="Intestazione"/>
      <w:framePr w:wrap="around" w:vAnchor="text" w:hAnchor="margin" w:xAlign="center" w:y="1"/>
      <w:rPr>
        <w:rStyle w:val="Numeropagina"/>
      </w:rPr>
    </w:pPr>
  </w:p>
  <w:p w:rsidR="00FA35C3" w:rsidRDefault="00FA35C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C3" w:rsidRPr="00041022" w:rsidRDefault="00FA35C3" w:rsidP="00660779">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C3" w:rsidRDefault="00FA35C3" w:rsidP="006D3C1F">
    <w:pPr>
      <w:pStyle w:val="Intestazione"/>
      <w:jc w:val="center"/>
    </w:pPr>
    <w:r>
      <w:rPr>
        <w:noProof/>
      </w:rPr>
      <w:drawing>
        <wp:inline distT="0" distB="0" distL="0" distR="0">
          <wp:extent cx="1732280" cy="1689100"/>
          <wp:effectExtent l="19050" t="0" r="1270" b="0"/>
          <wp:docPr id="1" name="Immagine 1" descr="logo De Nicol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Nicola small"/>
                  <pic:cNvPicPr>
                    <a:picLocks noChangeAspect="1" noChangeArrowheads="1"/>
                  </pic:cNvPicPr>
                </pic:nvPicPr>
                <pic:blipFill>
                  <a:blip r:embed="rId1"/>
                  <a:srcRect/>
                  <a:stretch>
                    <a:fillRect/>
                  </a:stretch>
                </pic:blipFill>
                <pic:spPr bwMode="auto">
                  <a:xfrm>
                    <a:off x="0" y="0"/>
                    <a:ext cx="1732280" cy="168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Symbol" w:hAnsi="Symbol" w:cs="Courier New"/>
      </w:rPr>
    </w:lvl>
  </w:abstractNum>
  <w:abstractNum w:abstractNumId="2">
    <w:nsid w:val="09110A08"/>
    <w:multiLevelType w:val="hybridMultilevel"/>
    <w:tmpl w:val="ECB45D18"/>
    <w:lvl w:ilvl="0" w:tplc="8DE4E3C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DF220B"/>
    <w:multiLevelType w:val="hybridMultilevel"/>
    <w:tmpl w:val="72FE18D2"/>
    <w:lvl w:ilvl="0" w:tplc="8DE4E3C4">
      <w:start w:val="1"/>
      <w:numFmt w:val="lowerLetter"/>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13363294"/>
    <w:multiLevelType w:val="hybridMultilevel"/>
    <w:tmpl w:val="0A8E3B50"/>
    <w:lvl w:ilvl="0" w:tplc="04100001">
      <w:start w:val="1"/>
      <w:numFmt w:val="bullet"/>
      <w:lvlText w:val=""/>
      <w:lvlJc w:val="left"/>
      <w:pPr>
        <w:tabs>
          <w:tab w:val="num" w:pos="873"/>
        </w:tabs>
        <w:ind w:left="873" w:hanging="360"/>
      </w:pPr>
      <w:rPr>
        <w:rFonts w:ascii="Symbol" w:hAnsi="Symbol" w:hint="default"/>
      </w:rPr>
    </w:lvl>
    <w:lvl w:ilvl="1" w:tplc="04100003">
      <w:start w:val="1"/>
      <w:numFmt w:val="bullet"/>
      <w:lvlText w:val="o"/>
      <w:lvlJc w:val="left"/>
      <w:pPr>
        <w:tabs>
          <w:tab w:val="num" w:pos="1593"/>
        </w:tabs>
        <w:ind w:left="1593" w:hanging="360"/>
      </w:pPr>
      <w:rPr>
        <w:rFonts w:ascii="Courier New" w:hAnsi="Courier New" w:hint="default"/>
      </w:rPr>
    </w:lvl>
    <w:lvl w:ilvl="2" w:tplc="04100005">
      <w:start w:val="1"/>
      <w:numFmt w:val="bullet"/>
      <w:lvlText w:val=""/>
      <w:lvlJc w:val="left"/>
      <w:pPr>
        <w:tabs>
          <w:tab w:val="num" w:pos="2313"/>
        </w:tabs>
        <w:ind w:left="2313" w:hanging="360"/>
      </w:pPr>
      <w:rPr>
        <w:rFonts w:ascii="Wingdings" w:hAnsi="Wingdings" w:cs="Wingdings" w:hint="default"/>
      </w:rPr>
    </w:lvl>
    <w:lvl w:ilvl="3" w:tplc="04100001">
      <w:start w:val="1"/>
      <w:numFmt w:val="bullet"/>
      <w:lvlText w:val=""/>
      <w:lvlJc w:val="left"/>
      <w:pPr>
        <w:tabs>
          <w:tab w:val="num" w:pos="3033"/>
        </w:tabs>
        <w:ind w:left="3033" w:hanging="360"/>
      </w:pPr>
      <w:rPr>
        <w:rFonts w:ascii="Symbol" w:hAnsi="Symbol" w:cs="Symbol" w:hint="default"/>
      </w:rPr>
    </w:lvl>
    <w:lvl w:ilvl="4" w:tplc="04100003">
      <w:start w:val="1"/>
      <w:numFmt w:val="bullet"/>
      <w:lvlText w:val="o"/>
      <w:lvlJc w:val="left"/>
      <w:pPr>
        <w:tabs>
          <w:tab w:val="num" w:pos="3753"/>
        </w:tabs>
        <w:ind w:left="3753" w:hanging="360"/>
      </w:pPr>
      <w:rPr>
        <w:rFonts w:ascii="Courier New" w:hAnsi="Courier New" w:cs="Courier New" w:hint="default"/>
      </w:rPr>
    </w:lvl>
    <w:lvl w:ilvl="5" w:tplc="04100005">
      <w:start w:val="1"/>
      <w:numFmt w:val="bullet"/>
      <w:lvlText w:val=""/>
      <w:lvlJc w:val="left"/>
      <w:pPr>
        <w:tabs>
          <w:tab w:val="num" w:pos="4473"/>
        </w:tabs>
        <w:ind w:left="4473" w:hanging="360"/>
      </w:pPr>
      <w:rPr>
        <w:rFonts w:ascii="Wingdings" w:hAnsi="Wingdings" w:cs="Wingdings" w:hint="default"/>
      </w:rPr>
    </w:lvl>
    <w:lvl w:ilvl="6" w:tplc="04100001">
      <w:start w:val="1"/>
      <w:numFmt w:val="bullet"/>
      <w:lvlText w:val=""/>
      <w:lvlJc w:val="left"/>
      <w:pPr>
        <w:tabs>
          <w:tab w:val="num" w:pos="5193"/>
        </w:tabs>
        <w:ind w:left="5193" w:hanging="360"/>
      </w:pPr>
      <w:rPr>
        <w:rFonts w:ascii="Symbol" w:hAnsi="Symbol" w:cs="Symbol" w:hint="default"/>
      </w:rPr>
    </w:lvl>
    <w:lvl w:ilvl="7" w:tplc="04100003">
      <w:start w:val="1"/>
      <w:numFmt w:val="bullet"/>
      <w:lvlText w:val="o"/>
      <w:lvlJc w:val="left"/>
      <w:pPr>
        <w:tabs>
          <w:tab w:val="num" w:pos="5913"/>
        </w:tabs>
        <w:ind w:left="5913" w:hanging="360"/>
      </w:pPr>
      <w:rPr>
        <w:rFonts w:ascii="Courier New" w:hAnsi="Courier New" w:cs="Courier New" w:hint="default"/>
      </w:rPr>
    </w:lvl>
    <w:lvl w:ilvl="8" w:tplc="04100005">
      <w:start w:val="1"/>
      <w:numFmt w:val="bullet"/>
      <w:lvlText w:val=""/>
      <w:lvlJc w:val="left"/>
      <w:pPr>
        <w:tabs>
          <w:tab w:val="num" w:pos="6633"/>
        </w:tabs>
        <w:ind w:left="6633" w:hanging="360"/>
      </w:pPr>
      <w:rPr>
        <w:rFonts w:ascii="Wingdings" w:hAnsi="Wingdings" w:cs="Wingdings" w:hint="default"/>
      </w:rPr>
    </w:lvl>
  </w:abstractNum>
  <w:abstractNum w:abstractNumId="5">
    <w:nsid w:val="15522335"/>
    <w:multiLevelType w:val="hybridMultilevel"/>
    <w:tmpl w:val="B61A9A5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C02077"/>
    <w:multiLevelType w:val="hybridMultilevel"/>
    <w:tmpl w:val="34EC9E58"/>
    <w:lvl w:ilvl="0" w:tplc="04100001">
      <w:start w:val="1"/>
      <w:numFmt w:val="bullet"/>
      <w:lvlText w:val=""/>
      <w:lvlJc w:val="left"/>
      <w:pPr>
        <w:tabs>
          <w:tab w:val="num" w:pos="873"/>
        </w:tabs>
        <w:ind w:left="873" w:hanging="360"/>
      </w:pPr>
      <w:rPr>
        <w:rFonts w:ascii="Symbol" w:hAnsi="Symbol" w:cs="Symbol" w:hint="default"/>
      </w:rPr>
    </w:lvl>
    <w:lvl w:ilvl="1" w:tplc="04100003">
      <w:start w:val="1"/>
      <w:numFmt w:val="bullet"/>
      <w:lvlText w:val="o"/>
      <w:lvlJc w:val="left"/>
      <w:pPr>
        <w:tabs>
          <w:tab w:val="num" w:pos="1593"/>
        </w:tabs>
        <w:ind w:left="1593" w:hanging="360"/>
      </w:pPr>
      <w:rPr>
        <w:rFonts w:ascii="Courier New" w:hAnsi="Courier New" w:cs="Courier New" w:hint="default"/>
      </w:rPr>
    </w:lvl>
    <w:lvl w:ilvl="2" w:tplc="04100005">
      <w:start w:val="1"/>
      <w:numFmt w:val="bullet"/>
      <w:lvlText w:val=""/>
      <w:lvlJc w:val="left"/>
      <w:pPr>
        <w:tabs>
          <w:tab w:val="num" w:pos="2313"/>
        </w:tabs>
        <w:ind w:left="2313" w:hanging="360"/>
      </w:pPr>
      <w:rPr>
        <w:rFonts w:ascii="Wingdings" w:hAnsi="Wingdings" w:cs="Wingdings" w:hint="default"/>
      </w:rPr>
    </w:lvl>
    <w:lvl w:ilvl="3" w:tplc="04100001">
      <w:start w:val="1"/>
      <w:numFmt w:val="bullet"/>
      <w:lvlText w:val=""/>
      <w:lvlJc w:val="left"/>
      <w:pPr>
        <w:tabs>
          <w:tab w:val="num" w:pos="3033"/>
        </w:tabs>
        <w:ind w:left="3033" w:hanging="360"/>
      </w:pPr>
      <w:rPr>
        <w:rFonts w:ascii="Symbol" w:hAnsi="Symbol" w:cs="Symbol" w:hint="default"/>
      </w:rPr>
    </w:lvl>
    <w:lvl w:ilvl="4" w:tplc="04100003">
      <w:start w:val="1"/>
      <w:numFmt w:val="bullet"/>
      <w:lvlText w:val="o"/>
      <w:lvlJc w:val="left"/>
      <w:pPr>
        <w:tabs>
          <w:tab w:val="num" w:pos="3753"/>
        </w:tabs>
        <w:ind w:left="3753" w:hanging="360"/>
      </w:pPr>
      <w:rPr>
        <w:rFonts w:ascii="Courier New" w:hAnsi="Courier New" w:cs="Courier New" w:hint="default"/>
      </w:rPr>
    </w:lvl>
    <w:lvl w:ilvl="5" w:tplc="04100005">
      <w:start w:val="1"/>
      <w:numFmt w:val="bullet"/>
      <w:lvlText w:val=""/>
      <w:lvlJc w:val="left"/>
      <w:pPr>
        <w:tabs>
          <w:tab w:val="num" w:pos="4473"/>
        </w:tabs>
        <w:ind w:left="4473" w:hanging="360"/>
      </w:pPr>
      <w:rPr>
        <w:rFonts w:ascii="Wingdings" w:hAnsi="Wingdings" w:cs="Wingdings" w:hint="default"/>
      </w:rPr>
    </w:lvl>
    <w:lvl w:ilvl="6" w:tplc="04100001">
      <w:start w:val="1"/>
      <w:numFmt w:val="bullet"/>
      <w:lvlText w:val=""/>
      <w:lvlJc w:val="left"/>
      <w:pPr>
        <w:tabs>
          <w:tab w:val="num" w:pos="5193"/>
        </w:tabs>
        <w:ind w:left="5193" w:hanging="360"/>
      </w:pPr>
      <w:rPr>
        <w:rFonts w:ascii="Symbol" w:hAnsi="Symbol" w:cs="Symbol" w:hint="default"/>
      </w:rPr>
    </w:lvl>
    <w:lvl w:ilvl="7" w:tplc="04100003">
      <w:start w:val="1"/>
      <w:numFmt w:val="bullet"/>
      <w:lvlText w:val="o"/>
      <w:lvlJc w:val="left"/>
      <w:pPr>
        <w:tabs>
          <w:tab w:val="num" w:pos="5913"/>
        </w:tabs>
        <w:ind w:left="5913" w:hanging="360"/>
      </w:pPr>
      <w:rPr>
        <w:rFonts w:ascii="Courier New" w:hAnsi="Courier New" w:cs="Courier New" w:hint="default"/>
      </w:rPr>
    </w:lvl>
    <w:lvl w:ilvl="8" w:tplc="04100005">
      <w:start w:val="1"/>
      <w:numFmt w:val="bullet"/>
      <w:lvlText w:val=""/>
      <w:lvlJc w:val="left"/>
      <w:pPr>
        <w:tabs>
          <w:tab w:val="num" w:pos="6633"/>
        </w:tabs>
        <w:ind w:left="6633" w:hanging="360"/>
      </w:pPr>
      <w:rPr>
        <w:rFonts w:ascii="Wingdings" w:hAnsi="Wingdings" w:cs="Wingdings" w:hint="default"/>
      </w:rPr>
    </w:lvl>
  </w:abstractNum>
  <w:abstractNum w:abstractNumId="7">
    <w:nsid w:val="1B7228B3"/>
    <w:multiLevelType w:val="hybridMultilevel"/>
    <w:tmpl w:val="3FDC2DAA"/>
    <w:lvl w:ilvl="0" w:tplc="04100001">
      <w:start w:val="1"/>
      <w:numFmt w:val="bullet"/>
      <w:lvlText w:val=""/>
      <w:lvlJc w:val="left"/>
      <w:pPr>
        <w:tabs>
          <w:tab w:val="num" w:pos="873"/>
        </w:tabs>
        <w:ind w:left="873" w:hanging="360"/>
      </w:pPr>
      <w:rPr>
        <w:rFonts w:ascii="Symbol" w:hAnsi="Symbol" w:cs="Symbol" w:hint="default"/>
      </w:rPr>
    </w:lvl>
    <w:lvl w:ilvl="1" w:tplc="04100003">
      <w:start w:val="1"/>
      <w:numFmt w:val="bullet"/>
      <w:lvlText w:val="o"/>
      <w:lvlJc w:val="left"/>
      <w:pPr>
        <w:tabs>
          <w:tab w:val="num" w:pos="1593"/>
        </w:tabs>
        <w:ind w:left="1593" w:hanging="360"/>
      </w:pPr>
      <w:rPr>
        <w:rFonts w:ascii="Courier New" w:hAnsi="Courier New" w:cs="Courier New" w:hint="default"/>
      </w:rPr>
    </w:lvl>
    <w:lvl w:ilvl="2" w:tplc="04100005">
      <w:start w:val="1"/>
      <w:numFmt w:val="bullet"/>
      <w:lvlText w:val=""/>
      <w:lvlJc w:val="left"/>
      <w:pPr>
        <w:tabs>
          <w:tab w:val="num" w:pos="2313"/>
        </w:tabs>
        <w:ind w:left="2313" w:hanging="360"/>
      </w:pPr>
      <w:rPr>
        <w:rFonts w:ascii="Wingdings" w:hAnsi="Wingdings" w:cs="Wingdings" w:hint="default"/>
      </w:rPr>
    </w:lvl>
    <w:lvl w:ilvl="3" w:tplc="04100001">
      <w:start w:val="1"/>
      <w:numFmt w:val="bullet"/>
      <w:lvlText w:val=""/>
      <w:lvlJc w:val="left"/>
      <w:pPr>
        <w:tabs>
          <w:tab w:val="num" w:pos="3033"/>
        </w:tabs>
        <w:ind w:left="3033" w:hanging="360"/>
      </w:pPr>
      <w:rPr>
        <w:rFonts w:ascii="Symbol" w:hAnsi="Symbol" w:cs="Symbol" w:hint="default"/>
      </w:rPr>
    </w:lvl>
    <w:lvl w:ilvl="4" w:tplc="04100003">
      <w:start w:val="1"/>
      <w:numFmt w:val="bullet"/>
      <w:lvlText w:val="o"/>
      <w:lvlJc w:val="left"/>
      <w:pPr>
        <w:tabs>
          <w:tab w:val="num" w:pos="3753"/>
        </w:tabs>
        <w:ind w:left="3753" w:hanging="360"/>
      </w:pPr>
      <w:rPr>
        <w:rFonts w:ascii="Courier New" w:hAnsi="Courier New" w:cs="Courier New" w:hint="default"/>
      </w:rPr>
    </w:lvl>
    <w:lvl w:ilvl="5" w:tplc="04100005">
      <w:start w:val="1"/>
      <w:numFmt w:val="bullet"/>
      <w:lvlText w:val=""/>
      <w:lvlJc w:val="left"/>
      <w:pPr>
        <w:tabs>
          <w:tab w:val="num" w:pos="4473"/>
        </w:tabs>
        <w:ind w:left="4473" w:hanging="360"/>
      </w:pPr>
      <w:rPr>
        <w:rFonts w:ascii="Wingdings" w:hAnsi="Wingdings" w:cs="Wingdings" w:hint="default"/>
      </w:rPr>
    </w:lvl>
    <w:lvl w:ilvl="6" w:tplc="04100001">
      <w:start w:val="1"/>
      <w:numFmt w:val="bullet"/>
      <w:lvlText w:val=""/>
      <w:lvlJc w:val="left"/>
      <w:pPr>
        <w:tabs>
          <w:tab w:val="num" w:pos="5193"/>
        </w:tabs>
        <w:ind w:left="5193" w:hanging="360"/>
      </w:pPr>
      <w:rPr>
        <w:rFonts w:ascii="Symbol" w:hAnsi="Symbol" w:cs="Symbol" w:hint="default"/>
      </w:rPr>
    </w:lvl>
    <w:lvl w:ilvl="7" w:tplc="04100003">
      <w:start w:val="1"/>
      <w:numFmt w:val="bullet"/>
      <w:lvlText w:val="o"/>
      <w:lvlJc w:val="left"/>
      <w:pPr>
        <w:tabs>
          <w:tab w:val="num" w:pos="5913"/>
        </w:tabs>
        <w:ind w:left="5913" w:hanging="360"/>
      </w:pPr>
      <w:rPr>
        <w:rFonts w:ascii="Courier New" w:hAnsi="Courier New" w:cs="Courier New" w:hint="default"/>
      </w:rPr>
    </w:lvl>
    <w:lvl w:ilvl="8" w:tplc="04100005">
      <w:start w:val="1"/>
      <w:numFmt w:val="bullet"/>
      <w:lvlText w:val=""/>
      <w:lvlJc w:val="left"/>
      <w:pPr>
        <w:tabs>
          <w:tab w:val="num" w:pos="6633"/>
        </w:tabs>
        <w:ind w:left="6633" w:hanging="360"/>
      </w:pPr>
      <w:rPr>
        <w:rFonts w:ascii="Wingdings" w:hAnsi="Wingdings" w:cs="Wingdings" w:hint="default"/>
      </w:rPr>
    </w:lvl>
  </w:abstractNum>
  <w:abstractNum w:abstractNumId="8">
    <w:nsid w:val="31677C12"/>
    <w:multiLevelType w:val="hybridMultilevel"/>
    <w:tmpl w:val="1BF859BA"/>
    <w:lvl w:ilvl="0" w:tplc="8DE4E3C4">
      <w:start w:val="1"/>
      <w:numFmt w:val="lowerLetter"/>
      <w:lvlText w:val="%1."/>
      <w:lvlJc w:val="left"/>
      <w:pPr>
        <w:ind w:left="2303"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
    <w:nsid w:val="382C3864"/>
    <w:multiLevelType w:val="hybridMultilevel"/>
    <w:tmpl w:val="4A7AAFAA"/>
    <w:lvl w:ilvl="0" w:tplc="8DE4E3C4">
      <w:start w:val="1"/>
      <w:numFmt w:val="lowerLetter"/>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nsid w:val="38FF59D2"/>
    <w:multiLevelType w:val="hybridMultilevel"/>
    <w:tmpl w:val="54B4F3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5D5676"/>
    <w:multiLevelType w:val="multilevel"/>
    <w:tmpl w:val="86585170"/>
    <w:lvl w:ilvl="0">
      <w:start w:val="1"/>
      <w:numFmt w:val="bullet"/>
      <w:lvlText w:val=""/>
      <w:lvlJc w:val="left"/>
      <w:pPr>
        <w:tabs>
          <w:tab w:val="num" w:pos="454"/>
        </w:tabs>
        <w:ind w:left="454" w:hanging="454"/>
      </w:pPr>
      <w:rPr>
        <w:rFonts w:ascii="Wingdings 2" w:hAnsi="Wingdings 2" w:cs="Wingdings 2" w:hint="default"/>
      </w:rPr>
    </w:lvl>
    <w:lvl w:ilvl="1">
      <w:start w:val="1"/>
      <w:numFmt w:val="none"/>
      <w:lvlText w:val=""/>
      <w:lvlJc w:val="left"/>
      <w:pPr>
        <w:tabs>
          <w:tab w:val="num" w:pos="454"/>
        </w:tabs>
        <w:ind w:left="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4198161B"/>
    <w:multiLevelType w:val="hybridMultilevel"/>
    <w:tmpl w:val="8E4C6B48"/>
    <w:lvl w:ilvl="0" w:tplc="6972BEF4">
      <w:numFmt w:val="bullet"/>
      <w:lvlText w:val="-"/>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4B664C11"/>
    <w:multiLevelType w:val="hybridMultilevel"/>
    <w:tmpl w:val="EA6846E4"/>
    <w:lvl w:ilvl="0" w:tplc="8DE4E3C4">
      <w:start w:val="1"/>
      <w:numFmt w:val="lowerLetter"/>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nsid w:val="56541F85"/>
    <w:multiLevelType w:val="hybridMultilevel"/>
    <w:tmpl w:val="B55ADF3C"/>
    <w:lvl w:ilvl="0" w:tplc="8DE4E3C4">
      <w:start w:val="1"/>
      <w:numFmt w:val="lowerLetter"/>
      <w:lvlText w:val="%1."/>
      <w:lvlJc w:val="left"/>
      <w:pPr>
        <w:ind w:left="1713" w:hanging="360"/>
      </w:pPr>
      <w:rPr>
        <w:rFont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5">
    <w:nsid w:val="57227F42"/>
    <w:multiLevelType w:val="hybridMultilevel"/>
    <w:tmpl w:val="A2481178"/>
    <w:lvl w:ilvl="0" w:tplc="8DE4E3C4">
      <w:start w:val="1"/>
      <w:numFmt w:val="lowerLetter"/>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nsid w:val="605D1375"/>
    <w:multiLevelType w:val="hybridMultilevel"/>
    <w:tmpl w:val="68806EB2"/>
    <w:lvl w:ilvl="0" w:tplc="04100001">
      <w:start w:val="1"/>
      <w:numFmt w:val="bullet"/>
      <w:lvlText w:val=""/>
      <w:lvlJc w:val="left"/>
      <w:pPr>
        <w:tabs>
          <w:tab w:val="num" w:pos="873"/>
        </w:tabs>
        <w:ind w:left="873" w:hanging="360"/>
      </w:pPr>
      <w:rPr>
        <w:rFonts w:ascii="Symbol" w:hAnsi="Symbol" w:cs="Symbol" w:hint="default"/>
      </w:rPr>
    </w:lvl>
    <w:lvl w:ilvl="1" w:tplc="04100003">
      <w:start w:val="1"/>
      <w:numFmt w:val="bullet"/>
      <w:lvlText w:val="o"/>
      <w:lvlJc w:val="left"/>
      <w:pPr>
        <w:tabs>
          <w:tab w:val="num" w:pos="1593"/>
        </w:tabs>
        <w:ind w:left="1593" w:hanging="360"/>
      </w:pPr>
      <w:rPr>
        <w:rFonts w:ascii="Courier New" w:hAnsi="Courier New" w:cs="Courier New" w:hint="default"/>
      </w:rPr>
    </w:lvl>
    <w:lvl w:ilvl="2" w:tplc="04100005">
      <w:start w:val="1"/>
      <w:numFmt w:val="bullet"/>
      <w:lvlText w:val=""/>
      <w:lvlJc w:val="left"/>
      <w:pPr>
        <w:tabs>
          <w:tab w:val="num" w:pos="2313"/>
        </w:tabs>
        <w:ind w:left="2313" w:hanging="360"/>
      </w:pPr>
      <w:rPr>
        <w:rFonts w:ascii="Wingdings" w:hAnsi="Wingdings" w:cs="Wingdings" w:hint="default"/>
      </w:rPr>
    </w:lvl>
    <w:lvl w:ilvl="3" w:tplc="04100001">
      <w:start w:val="1"/>
      <w:numFmt w:val="bullet"/>
      <w:lvlText w:val=""/>
      <w:lvlJc w:val="left"/>
      <w:pPr>
        <w:tabs>
          <w:tab w:val="num" w:pos="3033"/>
        </w:tabs>
        <w:ind w:left="3033" w:hanging="360"/>
      </w:pPr>
      <w:rPr>
        <w:rFonts w:ascii="Symbol" w:hAnsi="Symbol" w:cs="Symbol" w:hint="default"/>
      </w:rPr>
    </w:lvl>
    <w:lvl w:ilvl="4" w:tplc="04100003">
      <w:start w:val="1"/>
      <w:numFmt w:val="bullet"/>
      <w:lvlText w:val="o"/>
      <w:lvlJc w:val="left"/>
      <w:pPr>
        <w:tabs>
          <w:tab w:val="num" w:pos="3753"/>
        </w:tabs>
        <w:ind w:left="3753" w:hanging="360"/>
      </w:pPr>
      <w:rPr>
        <w:rFonts w:ascii="Courier New" w:hAnsi="Courier New" w:cs="Courier New" w:hint="default"/>
      </w:rPr>
    </w:lvl>
    <w:lvl w:ilvl="5" w:tplc="04100005">
      <w:start w:val="1"/>
      <w:numFmt w:val="bullet"/>
      <w:lvlText w:val=""/>
      <w:lvlJc w:val="left"/>
      <w:pPr>
        <w:tabs>
          <w:tab w:val="num" w:pos="4473"/>
        </w:tabs>
        <w:ind w:left="4473" w:hanging="360"/>
      </w:pPr>
      <w:rPr>
        <w:rFonts w:ascii="Wingdings" w:hAnsi="Wingdings" w:cs="Wingdings" w:hint="default"/>
      </w:rPr>
    </w:lvl>
    <w:lvl w:ilvl="6" w:tplc="04100001">
      <w:start w:val="1"/>
      <w:numFmt w:val="bullet"/>
      <w:lvlText w:val=""/>
      <w:lvlJc w:val="left"/>
      <w:pPr>
        <w:tabs>
          <w:tab w:val="num" w:pos="5193"/>
        </w:tabs>
        <w:ind w:left="5193" w:hanging="360"/>
      </w:pPr>
      <w:rPr>
        <w:rFonts w:ascii="Symbol" w:hAnsi="Symbol" w:cs="Symbol" w:hint="default"/>
      </w:rPr>
    </w:lvl>
    <w:lvl w:ilvl="7" w:tplc="04100003">
      <w:start w:val="1"/>
      <w:numFmt w:val="bullet"/>
      <w:lvlText w:val="o"/>
      <w:lvlJc w:val="left"/>
      <w:pPr>
        <w:tabs>
          <w:tab w:val="num" w:pos="5913"/>
        </w:tabs>
        <w:ind w:left="5913" w:hanging="360"/>
      </w:pPr>
      <w:rPr>
        <w:rFonts w:ascii="Courier New" w:hAnsi="Courier New" w:cs="Courier New" w:hint="default"/>
      </w:rPr>
    </w:lvl>
    <w:lvl w:ilvl="8" w:tplc="04100005">
      <w:start w:val="1"/>
      <w:numFmt w:val="bullet"/>
      <w:lvlText w:val=""/>
      <w:lvlJc w:val="left"/>
      <w:pPr>
        <w:tabs>
          <w:tab w:val="num" w:pos="6633"/>
        </w:tabs>
        <w:ind w:left="6633" w:hanging="360"/>
      </w:pPr>
      <w:rPr>
        <w:rFonts w:ascii="Wingdings" w:hAnsi="Wingdings" w:cs="Wingdings" w:hint="default"/>
      </w:rPr>
    </w:lvl>
  </w:abstractNum>
  <w:abstractNum w:abstractNumId="17">
    <w:nsid w:val="66191998"/>
    <w:multiLevelType w:val="hybridMultilevel"/>
    <w:tmpl w:val="224C386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7D5144C"/>
    <w:multiLevelType w:val="hybridMultilevel"/>
    <w:tmpl w:val="A2702D12"/>
    <w:lvl w:ilvl="0" w:tplc="8DE4E3C4">
      <w:start w:val="1"/>
      <w:numFmt w:val="lowerLetter"/>
      <w:lvlText w:val="%1."/>
      <w:lvlJc w:val="left"/>
      <w:pPr>
        <w:ind w:left="1997" w:hanging="360"/>
      </w:pPr>
      <w:rPr>
        <w:rFonts w:hint="default"/>
      </w:rPr>
    </w:lvl>
    <w:lvl w:ilvl="1" w:tplc="04100003" w:tentative="1">
      <w:start w:val="1"/>
      <w:numFmt w:val="bullet"/>
      <w:lvlText w:val="o"/>
      <w:lvlJc w:val="left"/>
      <w:pPr>
        <w:ind w:left="2717" w:hanging="360"/>
      </w:pPr>
      <w:rPr>
        <w:rFonts w:ascii="Courier New" w:hAnsi="Courier New" w:cs="Courier New" w:hint="default"/>
      </w:rPr>
    </w:lvl>
    <w:lvl w:ilvl="2" w:tplc="04100005" w:tentative="1">
      <w:start w:val="1"/>
      <w:numFmt w:val="bullet"/>
      <w:lvlText w:val=""/>
      <w:lvlJc w:val="left"/>
      <w:pPr>
        <w:ind w:left="3437" w:hanging="360"/>
      </w:pPr>
      <w:rPr>
        <w:rFonts w:ascii="Wingdings" w:hAnsi="Wingdings" w:hint="default"/>
      </w:rPr>
    </w:lvl>
    <w:lvl w:ilvl="3" w:tplc="04100001" w:tentative="1">
      <w:start w:val="1"/>
      <w:numFmt w:val="bullet"/>
      <w:lvlText w:val=""/>
      <w:lvlJc w:val="left"/>
      <w:pPr>
        <w:ind w:left="4157" w:hanging="360"/>
      </w:pPr>
      <w:rPr>
        <w:rFonts w:ascii="Symbol" w:hAnsi="Symbol" w:hint="default"/>
      </w:rPr>
    </w:lvl>
    <w:lvl w:ilvl="4" w:tplc="04100003" w:tentative="1">
      <w:start w:val="1"/>
      <w:numFmt w:val="bullet"/>
      <w:lvlText w:val="o"/>
      <w:lvlJc w:val="left"/>
      <w:pPr>
        <w:ind w:left="4877" w:hanging="360"/>
      </w:pPr>
      <w:rPr>
        <w:rFonts w:ascii="Courier New" w:hAnsi="Courier New" w:cs="Courier New" w:hint="default"/>
      </w:rPr>
    </w:lvl>
    <w:lvl w:ilvl="5" w:tplc="04100005" w:tentative="1">
      <w:start w:val="1"/>
      <w:numFmt w:val="bullet"/>
      <w:lvlText w:val=""/>
      <w:lvlJc w:val="left"/>
      <w:pPr>
        <w:ind w:left="5597" w:hanging="360"/>
      </w:pPr>
      <w:rPr>
        <w:rFonts w:ascii="Wingdings" w:hAnsi="Wingdings" w:hint="default"/>
      </w:rPr>
    </w:lvl>
    <w:lvl w:ilvl="6" w:tplc="04100001" w:tentative="1">
      <w:start w:val="1"/>
      <w:numFmt w:val="bullet"/>
      <w:lvlText w:val=""/>
      <w:lvlJc w:val="left"/>
      <w:pPr>
        <w:ind w:left="6317" w:hanging="360"/>
      </w:pPr>
      <w:rPr>
        <w:rFonts w:ascii="Symbol" w:hAnsi="Symbol" w:hint="default"/>
      </w:rPr>
    </w:lvl>
    <w:lvl w:ilvl="7" w:tplc="04100003" w:tentative="1">
      <w:start w:val="1"/>
      <w:numFmt w:val="bullet"/>
      <w:lvlText w:val="o"/>
      <w:lvlJc w:val="left"/>
      <w:pPr>
        <w:ind w:left="7037" w:hanging="360"/>
      </w:pPr>
      <w:rPr>
        <w:rFonts w:ascii="Courier New" w:hAnsi="Courier New" w:cs="Courier New" w:hint="default"/>
      </w:rPr>
    </w:lvl>
    <w:lvl w:ilvl="8" w:tplc="04100005" w:tentative="1">
      <w:start w:val="1"/>
      <w:numFmt w:val="bullet"/>
      <w:lvlText w:val=""/>
      <w:lvlJc w:val="left"/>
      <w:pPr>
        <w:ind w:left="7757" w:hanging="360"/>
      </w:pPr>
      <w:rPr>
        <w:rFonts w:ascii="Wingdings" w:hAnsi="Wingdings" w:hint="default"/>
      </w:rPr>
    </w:lvl>
  </w:abstractNum>
  <w:abstractNum w:abstractNumId="19">
    <w:nsid w:val="6807235F"/>
    <w:multiLevelType w:val="hybridMultilevel"/>
    <w:tmpl w:val="3FD6823A"/>
    <w:lvl w:ilvl="0" w:tplc="2138CF38">
      <w:start w:val="5"/>
      <w:numFmt w:val="bullet"/>
      <w:lvlText w:val="-"/>
      <w:lvlJc w:val="left"/>
      <w:pPr>
        <w:ind w:left="1506" w:hanging="360"/>
      </w:pPr>
      <w:rPr>
        <w:rFonts w:ascii="Times New Roman" w:eastAsia="Times New Roman"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0">
    <w:nsid w:val="6B764B26"/>
    <w:multiLevelType w:val="hybridMultilevel"/>
    <w:tmpl w:val="49663BAC"/>
    <w:lvl w:ilvl="0" w:tplc="A512456A">
      <w:start w:val="1"/>
      <w:numFmt w:val="bullet"/>
      <w:lvlText w:val=""/>
      <w:lvlJc w:val="left"/>
      <w:pPr>
        <w:tabs>
          <w:tab w:val="num" w:pos="967"/>
        </w:tabs>
        <w:ind w:left="967" w:hanging="607"/>
      </w:pPr>
      <w:rPr>
        <w:rFonts w:ascii="Symbol" w:hAnsi="Symbo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03F65CB"/>
    <w:multiLevelType w:val="hybridMultilevel"/>
    <w:tmpl w:val="D83CF642"/>
    <w:lvl w:ilvl="0" w:tplc="04100001">
      <w:start w:val="1"/>
      <w:numFmt w:val="bullet"/>
      <w:lvlText w:val=""/>
      <w:lvlJc w:val="left"/>
      <w:pPr>
        <w:tabs>
          <w:tab w:val="num" w:pos="873"/>
        </w:tabs>
        <w:ind w:left="873" w:hanging="360"/>
      </w:pPr>
      <w:rPr>
        <w:rFonts w:ascii="Symbol" w:hAnsi="Symbol" w:cs="Symbol" w:hint="default"/>
      </w:rPr>
    </w:lvl>
    <w:lvl w:ilvl="1" w:tplc="04100003">
      <w:start w:val="1"/>
      <w:numFmt w:val="bullet"/>
      <w:lvlText w:val="o"/>
      <w:lvlJc w:val="left"/>
      <w:pPr>
        <w:tabs>
          <w:tab w:val="num" w:pos="1593"/>
        </w:tabs>
        <w:ind w:left="1593" w:hanging="360"/>
      </w:pPr>
      <w:rPr>
        <w:rFonts w:ascii="Courier New" w:hAnsi="Courier New" w:cs="Courier New" w:hint="default"/>
      </w:rPr>
    </w:lvl>
    <w:lvl w:ilvl="2" w:tplc="04100005">
      <w:start w:val="1"/>
      <w:numFmt w:val="bullet"/>
      <w:lvlText w:val=""/>
      <w:lvlJc w:val="left"/>
      <w:pPr>
        <w:tabs>
          <w:tab w:val="num" w:pos="2313"/>
        </w:tabs>
        <w:ind w:left="2313" w:hanging="360"/>
      </w:pPr>
      <w:rPr>
        <w:rFonts w:ascii="Wingdings" w:hAnsi="Wingdings" w:cs="Wingdings" w:hint="default"/>
      </w:rPr>
    </w:lvl>
    <w:lvl w:ilvl="3" w:tplc="04100001">
      <w:start w:val="1"/>
      <w:numFmt w:val="bullet"/>
      <w:lvlText w:val=""/>
      <w:lvlJc w:val="left"/>
      <w:pPr>
        <w:tabs>
          <w:tab w:val="num" w:pos="3033"/>
        </w:tabs>
        <w:ind w:left="3033" w:hanging="360"/>
      </w:pPr>
      <w:rPr>
        <w:rFonts w:ascii="Symbol" w:hAnsi="Symbol" w:cs="Symbol" w:hint="default"/>
      </w:rPr>
    </w:lvl>
    <w:lvl w:ilvl="4" w:tplc="04100003">
      <w:start w:val="1"/>
      <w:numFmt w:val="bullet"/>
      <w:lvlText w:val="o"/>
      <w:lvlJc w:val="left"/>
      <w:pPr>
        <w:tabs>
          <w:tab w:val="num" w:pos="3753"/>
        </w:tabs>
        <w:ind w:left="3753" w:hanging="360"/>
      </w:pPr>
      <w:rPr>
        <w:rFonts w:ascii="Courier New" w:hAnsi="Courier New" w:cs="Courier New" w:hint="default"/>
      </w:rPr>
    </w:lvl>
    <w:lvl w:ilvl="5" w:tplc="04100005">
      <w:start w:val="1"/>
      <w:numFmt w:val="bullet"/>
      <w:lvlText w:val=""/>
      <w:lvlJc w:val="left"/>
      <w:pPr>
        <w:tabs>
          <w:tab w:val="num" w:pos="4473"/>
        </w:tabs>
        <w:ind w:left="4473" w:hanging="360"/>
      </w:pPr>
      <w:rPr>
        <w:rFonts w:ascii="Wingdings" w:hAnsi="Wingdings" w:cs="Wingdings" w:hint="default"/>
      </w:rPr>
    </w:lvl>
    <w:lvl w:ilvl="6" w:tplc="04100001">
      <w:start w:val="1"/>
      <w:numFmt w:val="bullet"/>
      <w:lvlText w:val=""/>
      <w:lvlJc w:val="left"/>
      <w:pPr>
        <w:tabs>
          <w:tab w:val="num" w:pos="5193"/>
        </w:tabs>
        <w:ind w:left="5193" w:hanging="360"/>
      </w:pPr>
      <w:rPr>
        <w:rFonts w:ascii="Symbol" w:hAnsi="Symbol" w:cs="Symbol" w:hint="default"/>
      </w:rPr>
    </w:lvl>
    <w:lvl w:ilvl="7" w:tplc="04100003">
      <w:start w:val="1"/>
      <w:numFmt w:val="bullet"/>
      <w:lvlText w:val="o"/>
      <w:lvlJc w:val="left"/>
      <w:pPr>
        <w:tabs>
          <w:tab w:val="num" w:pos="5913"/>
        </w:tabs>
        <w:ind w:left="5913" w:hanging="360"/>
      </w:pPr>
      <w:rPr>
        <w:rFonts w:ascii="Courier New" w:hAnsi="Courier New" w:cs="Courier New" w:hint="default"/>
      </w:rPr>
    </w:lvl>
    <w:lvl w:ilvl="8" w:tplc="04100005">
      <w:start w:val="1"/>
      <w:numFmt w:val="bullet"/>
      <w:lvlText w:val=""/>
      <w:lvlJc w:val="left"/>
      <w:pPr>
        <w:tabs>
          <w:tab w:val="num" w:pos="6633"/>
        </w:tabs>
        <w:ind w:left="6633" w:hanging="360"/>
      </w:pPr>
      <w:rPr>
        <w:rFonts w:ascii="Wingdings" w:hAnsi="Wingdings" w:cs="Wingdings" w:hint="default"/>
      </w:rPr>
    </w:lvl>
  </w:abstractNum>
  <w:abstractNum w:abstractNumId="22">
    <w:nsid w:val="78924194"/>
    <w:multiLevelType w:val="hybridMultilevel"/>
    <w:tmpl w:val="32C4E200"/>
    <w:lvl w:ilvl="0" w:tplc="04100001">
      <w:start w:val="1"/>
      <w:numFmt w:val="bullet"/>
      <w:lvlText w:val=""/>
      <w:lvlJc w:val="left"/>
      <w:pPr>
        <w:tabs>
          <w:tab w:val="num" w:pos="873"/>
        </w:tabs>
        <w:ind w:left="873" w:hanging="360"/>
      </w:pPr>
      <w:rPr>
        <w:rFonts w:ascii="Symbol" w:hAnsi="Symbol" w:cs="Symbol" w:hint="default"/>
      </w:rPr>
    </w:lvl>
    <w:lvl w:ilvl="1" w:tplc="04100003">
      <w:start w:val="1"/>
      <w:numFmt w:val="bullet"/>
      <w:lvlText w:val="o"/>
      <w:lvlJc w:val="left"/>
      <w:pPr>
        <w:tabs>
          <w:tab w:val="num" w:pos="1593"/>
        </w:tabs>
        <w:ind w:left="1593" w:hanging="360"/>
      </w:pPr>
      <w:rPr>
        <w:rFonts w:ascii="Courier New" w:hAnsi="Courier New" w:cs="Courier New" w:hint="default"/>
      </w:rPr>
    </w:lvl>
    <w:lvl w:ilvl="2" w:tplc="04100005">
      <w:start w:val="1"/>
      <w:numFmt w:val="bullet"/>
      <w:lvlText w:val=""/>
      <w:lvlJc w:val="left"/>
      <w:pPr>
        <w:tabs>
          <w:tab w:val="num" w:pos="2313"/>
        </w:tabs>
        <w:ind w:left="2313" w:hanging="360"/>
      </w:pPr>
      <w:rPr>
        <w:rFonts w:ascii="Wingdings" w:hAnsi="Wingdings" w:cs="Wingdings" w:hint="default"/>
      </w:rPr>
    </w:lvl>
    <w:lvl w:ilvl="3" w:tplc="04100001">
      <w:start w:val="1"/>
      <w:numFmt w:val="bullet"/>
      <w:lvlText w:val=""/>
      <w:lvlJc w:val="left"/>
      <w:pPr>
        <w:tabs>
          <w:tab w:val="num" w:pos="3033"/>
        </w:tabs>
        <w:ind w:left="3033" w:hanging="360"/>
      </w:pPr>
      <w:rPr>
        <w:rFonts w:ascii="Symbol" w:hAnsi="Symbol" w:cs="Symbol" w:hint="default"/>
      </w:rPr>
    </w:lvl>
    <w:lvl w:ilvl="4" w:tplc="04100003">
      <w:start w:val="1"/>
      <w:numFmt w:val="bullet"/>
      <w:lvlText w:val="o"/>
      <w:lvlJc w:val="left"/>
      <w:pPr>
        <w:tabs>
          <w:tab w:val="num" w:pos="3753"/>
        </w:tabs>
        <w:ind w:left="3753" w:hanging="360"/>
      </w:pPr>
      <w:rPr>
        <w:rFonts w:ascii="Courier New" w:hAnsi="Courier New" w:cs="Courier New" w:hint="default"/>
      </w:rPr>
    </w:lvl>
    <w:lvl w:ilvl="5" w:tplc="04100005">
      <w:start w:val="1"/>
      <w:numFmt w:val="bullet"/>
      <w:lvlText w:val=""/>
      <w:lvlJc w:val="left"/>
      <w:pPr>
        <w:tabs>
          <w:tab w:val="num" w:pos="4473"/>
        </w:tabs>
        <w:ind w:left="4473" w:hanging="360"/>
      </w:pPr>
      <w:rPr>
        <w:rFonts w:ascii="Wingdings" w:hAnsi="Wingdings" w:cs="Wingdings" w:hint="default"/>
      </w:rPr>
    </w:lvl>
    <w:lvl w:ilvl="6" w:tplc="04100001">
      <w:start w:val="1"/>
      <w:numFmt w:val="bullet"/>
      <w:lvlText w:val=""/>
      <w:lvlJc w:val="left"/>
      <w:pPr>
        <w:tabs>
          <w:tab w:val="num" w:pos="5193"/>
        </w:tabs>
        <w:ind w:left="5193" w:hanging="360"/>
      </w:pPr>
      <w:rPr>
        <w:rFonts w:ascii="Symbol" w:hAnsi="Symbol" w:cs="Symbol" w:hint="default"/>
      </w:rPr>
    </w:lvl>
    <w:lvl w:ilvl="7" w:tplc="04100003">
      <w:start w:val="1"/>
      <w:numFmt w:val="bullet"/>
      <w:lvlText w:val="o"/>
      <w:lvlJc w:val="left"/>
      <w:pPr>
        <w:tabs>
          <w:tab w:val="num" w:pos="5913"/>
        </w:tabs>
        <w:ind w:left="5913" w:hanging="360"/>
      </w:pPr>
      <w:rPr>
        <w:rFonts w:ascii="Courier New" w:hAnsi="Courier New" w:cs="Courier New" w:hint="default"/>
      </w:rPr>
    </w:lvl>
    <w:lvl w:ilvl="8" w:tplc="04100005">
      <w:start w:val="1"/>
      <w:numFmt w:val="bullet"/>
      <w:lvlText w:val=""/>
      <w:lvlJc w:val="left"/>
      <w:pPr>
        <w:tabs>
          <w:tab w:val="num" w:pos="6633"/>
        </w:tabs>
        <w:ind w:left="6633" w:hanging="360"/>
      </w:pPr>
      <w:rPr>
        <w:rFonts w:ascii="Wingdings" w:hAnsi="Wingdings" w:cs="Wingdings" w:hint="default"/>
      </w:rPr>
    </w:lvl>
  </w:abstractNum>
  <w:num w:numId="1">
    <w:abstractNumId w:val="10"/>
  </w:num>
  <w:num w:numId="2">
    <w:abstractNumId w:val="5"/>
  </w:num>
  <w:num w:numId="3">
    <w:abstractNumId w:val="17"/>
  </w:num>
  <w:num w:numId="4">
    <w:abstractNumId w:val="20"/>
  </w:num>
  <w:num w:numId="5">
    <w:abstractNumId w:val="12"/>
  </w:num>
  <w:num w:numId="6">
    <w:abstractNumId w:val="19"/>
  </w:num>
  <w:num w:numId="7">
    <w:abstractNumId w:val="1"/>
  </w:num>
  <w:num w:numId="8">
    <w:abstractNumId w:val="2"/>
  </w:num>
  <w:num w:numId="9">
    <w:abstractNumId w:val="18"/>
  </w:num>
  <w:num w:numId="10">
    <w:abstractNumId w:val="8"/>
  </w:num>
  <w:num w:numId="11">
    <w:abstractNumId w:val="15"/>
  </w:num>
  <w:num w:numId="12">
    <w:abstractNumId w:val="14"/>
  </w:num>
  <w:num w:numId="13">
    <w:abstractNumId w:val="13"/>
  </w:num>
  <w:num w:numId="14">
    <w:abstractNumId w:val="3"/>
  </w:num>
  <w:num w:numId="15">
    <w:abstractNumId w:val="9"/>
  </w:num>
  <w:num w:numId="16">
    <w:abstractNumId w:val="22"/>
  </w:num>
  <w:num w:numId="17">
    <w:abstractNumId w:val="16"/>
  </w:num>
  <w:num w:numId="18">
    <w:abstractNumId w:val="7"/>
  </w:num>
  <w:num w:numId="19">
    <w:abstractNumId w:val="6"/>
  </w:num>
  <w:num w:numId="20">
    <w:abstractNumId w:val="4"/>
  </w:num>
  <w:num w:numId="21">
    <w:abstractNumId w:val="21"/>
  </w:num>
  <w:num w:numId="22">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08"/>
  <w:hyphenationZone w:val="283"/>
  <w:characterSpacingControl w:val="doNotCompress"/>
  <w:hdrShapeDefaults>
    <o:shapedefaults v:ext="edit" spidmax="73730"/>
  </w:hdrShapeDefaults>
  <w:footnotePr>
    <w:footnote w:id="0"/>
    <w:footnote w:id="1"/>
  </w:footnotePr>
  <w:endnotePr>
    <w:endnote w:id="0"/>
    <w:endnote w:id="1"/>
  </w:endnotePr>
  <w:compat/>
  <w:rsids>
    <w:rsidRoot w:val="00876DF8"/>
    <w:rsid w:val="000046CB"/>
    <w:rsid w:val="00007F11"/>
    <w:rsid w:val="000115D4"/>
    <w:rsid w:val="00026E34"/>
    <w:rsid w:val="000270F7"/>
    <w:rsid w:val="00036F21"/>
    <w:rsid w:val="00041022"/>
    <w:rsid w:val="00050FA2"/>
    <w:rsid w:val="00055E86"/>
    <w:rsid w:val="000654EA"/>
    <w:rsid w:val="00065534"/>
    <w:rsid w:val="000729DE"/>
    <w:rsid w:val="00072D9A"/>
    <w:rsid w:val="00072F08"/>
    <w:rsid w:val="0007382C"/>
    <w:rsid w:val="00084AD0"/>
    <w:rsid w:val="00096611"/>
    <w:rsid w:val="000A0E1C"/>
    <w:rsid w:val="000A47EB"/>
    <w:rsid w:val="000C2762"/>
    <w:rsid w:val="000D0DE9"/>
    <w:rsid w:val="000E2428"/>
    <w:rsid w:val="000E3C39"/>
    <w:rsid w:val="000E575A"/>
    <w:rsid w:val="000F595E"/>
    <w:rsid w:val="00103D21"/>
    <w:rsid w:val="00110520"/>
    <w:rsid w:val="00113246"/>
    <w:rsid w:val="0014185A"/>
    <w:rsid w:val="00142E24"/>
    <w:rsid w:val="001510A0"/>
    <w:rsid w:val="001520D6"/>
    <w:rsid w:val="00152307"/>
    <w:rsid w:val="0015577F"/>
    <w:rsid w:val="00160167"/>
    <w:rsid w:val="00162FEF"/>
    <w:rsid w:val="001643C8"/>
    <w:rsid w:val="0016574E"/>
    <w:rsid w:val="001855B6"/>
    <w:rsid w:val="001857DE"/>
    <w:rsid w:val="001972CF"/>
    <w:rsid w:val="0019763D"/>
    <w:rsid w:val="00197A32"/>
    <w:rsid w:val="001A361C"/>
    <w:rsid w:val="001A3E0B"/>
    <w:rsid w:val="001A6D81"/>
    <w:rsid w:val="001C0751"/>
    <w:rsid w:val="001C4FDA"/>
    <w:rsid w:val="001D32C2"/>
    <w:rsid w:val="001F0B95"/>
    <w:rsid w:val="001F7737"/>
    <w:rsid w:val="00204704"/>
    <w:rsid w:val="00204E4A"/>
    <w:rsid w:val="00220E26"/>
    <w:rsid w:val="00220FE5"/>
    <w:rsid w:val="00221173"/>
    <w:rsid w:val="00232568"/>
    <w:rsid w:val="00244E1D"/>
    <w:rsid w:val="00246C9F"/>
    <w:rsid w:val="00251458"/>
    <w:rsid w:val="0027609A"/>
    <w:rsid w:val="00287319"/>
    <w:rsid w:val="002A053C"/>
    <w:rsid w:val="002B2F10"/>
    <w:rsid w:val="002C2286"/>
    <w:rsid w:val="002C4C79"/>
    <w:rsid w:val="002D3A74"/>
    <w:rsid w:val="002E2507"/>
    <w:rsid w:val="002F3BDA"/>
    <w:rsid w:val="0030228F"/>
    <w:rsid w:val="00303435"/>
    <w:rsid w:val="003059C0"/>
    <w:rsid w:val="0031096E"/>
    <w:rsid w:val="00316BB8"/>
    <w:rsid w:val="003256BE"/>
    <w:rsid w:val="003308FC"/>
    <w:rsid w:val="00332F73"/>
    <w:rsid w:val="00333750"/>
    <w:rsid w:val="00334BA6"/>
    <w:rsid w:val="0033762E"/>
    <w:rsid w:val="00340118"/>
    <w:rsid w:val="003432A4"/>
    <w:rsid w:val="003452BC"/>
    <w:rsid w:val="00346483"/>
    <w:rsid w:val="003539CF"/>
    <w:rsid w:val="00354B6C"/>
    <w:rsid w:val="00356F96"/>
    <w:rsid w:val="003807CA"/>
    <w:rsid w:val="00384020"/>
    <w:rsid w:val="00395E67"/>
    <w:rsid w:val="003C0420"/>
    <w:rsid w:val="003E2520"/>
    <w:rsid w:val="003E77E2"/>
    <w:rsid w:val="003F3DB2"/>
    <w:rsid w:val="00400AC8"/>
    <w:rsid w:val="00414205"/>
    <w:rsid w:val="00415BCF"/>
    <w:rsid w:val="00417A38"/>
    <w:rsid w:val="0042042A"/>
    <w:rsid w:val="0042081A"/>
    <w:rsid w:val="00426D6F"/>
    <w:rsid w:val="00430A76"/>
    <w:rsid w:val="00431F2D"/>
    <w:rsid w:val="0043214D"/>
    <w:rsid w:val="00446B99"/>
    <w:rsid w:val="004514A6"/>
    <w:rsid w:val="0045754A"/>
    <w:rsid w:val="00463D60"/>
    <w:rsid w:val="00463E57"/>
    <w:rsid w:val="004707A1"/>
    <w:rsid w:val="004752A0"/>
    <w:rsid w:val="004820BA"/>
    <w:rsid w:val="004A39AE"/>
    <w:rsid w:val="004B0509"/>
    <w:rsid w:val="004D7B97"/>
    <w:rsid w:val="004E24C8"/>
    <w:rsid w:val="004E32F5"/>
    <w:rsid w:val="004F1D39"/>
    <w:rsid w:val="005046F2"/>
    <w:rsid w:val="0050736A"/>
    <w:rsid w:val="00507B8C"/>
    <w:rsid w:val="00507E8B"/>
    <w:rsid w:val="00510277"/>
    <w:rsid w:val="00512BAF"/>
    <w:rsid w:val="00514712"/>
    <w:rsid w:val="00523F8C"/>
    <w:rsid w:val="00527B3E"/>
    <w:rsid w:val="00537901"/>
    <w:rsid w:val="0054269B"/>
    <w:rsid w:val="00547ED4"/>
    <w:rsid w:val="00556C3B"/>
    <w:rsid w:val="00566116"/>
    <w:rsid w:val="005726EB"/>
    <w:rsid w:val="00577A77"/>
    <w:rsid w:val="00594F20"/>
    <w:rsid w:val="005A10BF"/>
    <w:rsid w:val="005A1D3B"/>
    <w:rsid w:val="005A544C"/>
    <w:rsid w:val="005A67BB"/>
    <w:rsid w:val="005B26CB"/>
    <w:rsid w:val="005B4C1F"/>
    <w:rsid w:val="005B5090"/>
    <w:rsid w:val="005C6C4D"/>
    <w:rsid w:val="005E3A5E"/>
    <w:rsid w:val="0060470B"/>
    <w:rsid w:val="006174C2"/>
    <w:rsid w:val="00625E69"/>
    <w:rsid w:val="00640D63"/>
    <w:rsid w:val="00641E82"/>
    <w:rsid w:val="00644C01"/>
    <w:rsid w:val="00647C97"/>
    <w:rsid w:val="006515DE"/>
    <w:rsid w:val="00660779"/>
    <w:rsid w:val="006627B2"/>
    <w:rsid w:val="0069051C"/>
    <w:rsid w:val="00692877"/>
    <w:rsid w:val="0069311A"/>
    <w:rsid w:val="006969C7"/>
    <w:rsid w:val="006A2CC9"/>
    <w:rsid w:val="006A5CC0"/>
    <w:rsid w:val="006A643A"/>
    <w:rsid w:val="006B5D5C"/>
    <w:rsid w:val="006C5E6F"/>
    <w:rsid w:val="006D04EB"/>
    <w:rsid w:val="006D3C1F"/>
    <w:rsid w:val="006D5E7F"/>
    <w:rsid w:val="007029F8"/>
    <w:rsid w:val="00703E72"/>
    <w:rsid w:val="00706851"/>
    <w:rsid w:val="007214A8"/>
    <w:rsid w:val="00724E6A"/>
    <w:rsid w:val="0074627D"/>
    <w:rsid w:val="007608AE"/>
    <w:rsid w:val="0076154B"/>
    <w:rsid w:val="0077275C"/>
    <w:rsid w:val="00775970"/>
    <w:rsid w:val="007770AE"/>
    <w:rsid w:val="007873FE"/>
    <w:rsid w:val="00794630"/>
    <w:rsid w:val="007A0F4C"/>
    <w:rsid w:val="007A6D03"/>
    <w:rsid w:val="007C62CD"/>
    <w:rsid w:val="007D3982"/>
    <w:rsid w:val="007E2B5C"/>
    <w:rsid w:val="00806149"/>
    <w:rsid w:val="00807D6E"/>
    <w:rsid w:val="00812899"/>
    <w:rsid w:val="00813A77"/>
    <w:rsid w:val="00820B2E"/>
    <w:rsid w:val="008212E9"/>
    <w:rsid w:val="00827E45"/>
    <w:rsid w:val="008321E1"/>
    <w:rsid w:val="008330FB"/>
    <w:rsid w:val="00834DCF"/>
    <w:rsid w:val="0083514E"/>
    <w:rsid w:val="00841ED3"/>
    <w:rsid w:val="00844F9D"/>
    <w:rsid w:val="008513A3"/>
    <w:rsid w:val="00853771"/>
    <w:rsid w:val="00874EAC"/>
    <w:rsid w:val="008763AB"/>
    <w:rsid w:val="00876DF8"/>
    <w:rsid w:val="00893DE2"/>
    <w:rsid w:val="00895A6C"/>
    <w:rsid w:val="00896990"/>
    <w:rsid w:val="008A6CF3"/>
    <w:rsid w:val="008A797A"/>
    <w:rsid w:val="008B1AF9"/>
    <w:rsid w:val="008B24A1"/>
    <w:rsid w:val="008C0FFD"/>
    <w:rsid w:val="008C7118"/>
    <w:rsid w:val="008D53B6"/>
    <w:rsid w:val="008D5DAF"/>
    <w:rsid w:val="008D6A53"/>
    <w:rsid w:val="008E3A4F"/>
    <w:rsid w:val="008E5FA0"/>
    <w:rsid w:val="008F0E11"/>
    <w:rsid w:val="00905A52"/>
    <w:rsid w:val="00906248"/>
    <w:rsid w:val="0091385B"/>
    <w:rsid w:val="00920582"/>
    <w:rsid w:val="009211D6"/>
    <w:rsid w:val="009350AB"/>
    <w:rsid w:val="0095543A"/>
    <w:rsid w:val="00970679"/>
    <w:rsid w:val="00970A47"/>
    <w:rsid w:val="00985C69"/>
    <w:rsid w:val="00991C4B"/>
    <w:rsid w:val="009950DD"/>
    <w:rsid w:val="0099767B"/>
    <w:rsid w:val="009A6262"/>
    <w:rsid w:val="009B17C6"/>
    <w:rsid w:val="009B3B1A"/>
    <w:rsid w:val="009B5C7A"/>
    <w:rsid w:val="009D4FC9"/>
    <w:rsid w:val="009E66B7"/>
    <w:rsid w:val="009E794E"/>
    <w:rsid w:val="009F5872"/>
    <w:rsid w:val="00A02077"/>
    <w:rsid w:val="00A0296E"/>
    <w:rsid w:val="00A30B1A"/>
    <w:rsid w:val="00A33500"/>
    <w:rsid w:val="00A3698E"/>
    <w:rsid w:val="00A36CD0"/>
    <w:rsid w:val="00A55A50"/>
    <w:rsid w:val="00A6500C"/>
    <w:rsid w:val="00A65F48"/>
    <w:rsid w:val="00A83E56"/>
    <w:rsid w:val="00A85A22"/>
    <w:rsid w:val="00A925E8"/>
    <w:rsid w:val="00A96D78"/>
    <w:rsid w:val="00AA12BB"/>
    <w:rsid w:val="00AA7EB7"/>
    <w:rsid w:val="00AB0607"/>
    <w:rsid w:val="00AC441D"/>
    <w:rsid w:val="00AD7CAD"/>
    <w:rsid w:val="00AD7E35"/>
    <w:rsid w:val="00AE1142"/>
    <w:rsid w:val="00AE12CE"/>
    <w:rsid w:val="00AF1CEC"/>
    <w:rsid w:val="00B11128"/>
    <w:rsid w:val="00B2327A"/>
    <w:rsid w:val="00B33690"/>
    <w:rsid w:val="00B37E9F"/>
    <w:rsid w:val="00B5580B"/>
    <w:rsid w:val="00B56DC8"/>
    <w:rsid w:val="00B57367"/>
    <w:rsid w:val="00B57AD0"/>
    <w:rsid w:val="00B66EA8"/>
    <w:rsid w:val="00B77ACD"/>
    <w:rsid w:val="00B804A4"/>
    <w:rsid w:val="00B956E1"/>
    <w:rsid w:val="00BA2E17"/>
    <w:rsid w:val="00BA7512"/>
    <w:rsid w:val="00BB1ACC"/>
    <w:rsid w:val="00BC66C4"/>
    <w:rsid w:val="00BD1C83"/>
    <w:rsid w:val="00BE43F2"/>
    <w:rsid w:val="00BF15C4"/>
    <w:rsid w:val="00BF1A9E"/>
    <w:rsid w:val="00BF1EB1"/>
    <w:rsid w:val="00C0057C"/>
    <w:rsid w:val="00C15C9D"/>
    <w:rsid w:val="00C15EC2"/>
    <w:rsid w:val="00C17248"/>
    <w:rsid w:val="00C17F74"/>
    <w:rsid w:val="00C30185"/>
    <w:rsid w:val="00C34FB2"/>
    <w:rsid w:val="00C352C0"/>
    <w:rsid w:val="00C42925"/>
    <w:rsid w:val="00C56122"/>
    <w:rsid w:val="00C62F99"/>
    <w:rsid w:val="00C65E48"/>
    <w:rsid w:val="00C67348"/>
    <w:rsid w:val="00C70D62"/>
    <w:rsid w:val="00C7103C"/>
    <w:rsid w:val="00C75C90"/>
    <w:rsid w:val="00C808E2"/>
    <w:rsid w:val="00C9183E"/>
    <w:rsid w:val="00CA1AEF"/>
    <w:rsid w:val="00CA689B"/>
    <w:rsid w:val="00CB0721"/>
    <w:rsid w:val="00CB5AD8"/>
    <w:rsid w:val="00CC657A"/>
    <w:rsid w:val="00CD3D6D"/>
    <w:rsid w:val="00CE5B20"/>
    <w:rsid w:val="00CF7B4E"/>
    <w:rsid w:val="00D039C1"/>
    <w:rsid w:val="00D0498A"/>
    <w:rsid w:val="00D05CDB"/>
    <w:rsid w:val="00D074A0"/>
    <w:rsid w:val="00D124E3"/>
    <w:rsid w:val="00D17E2F"/>
    <w:rsid w:val="00D21AA9"/>
    <w:rsid w:val="00D25ADD"/>
    <w:rsid w:val="00D306D9"/>
    <w:rsid w:val="00D30AE7"/>
    <w:rsid w:val="00D36CFA"/>
    <w:rsid w:val="00D42575"/>
    <w:rsid w:val="00D43322"/>
    <w:rsid w:val="00D47D44"/>
    <w:rsid w:val="00D53643"/>
    <w:rsid w:val="00D538B6"/>
    <w:rsid w:val="00D5588F"/>
    <w:rsid w:val="00D619F4"/>
    <w:rsid w:val="00D64860"/>
    <w:rsid w:val="00D71D8F"/>
    <w:rsid w:val="00D774AA"/>
    <w:rsid w:val="00D868AE"/>
    <w:rsid w:val="00DA3BEF"/>
    <w:rsid w:val="00DA40FC"/>
    <w:rsid w:val="00DA4255"/>
    <w:rsid w:val="00DC330D"/>
    <w:rsid w:val="00DC7547"/>
    <w:rsid w:val="00DE6E3D"/>
    <w:rsid w:val="00DF204B"/>
    <w:rsid w:val="00DF42EF"/>
    <w:rsid w:val="00E13650"/>
    <w:rsid w:val="00E13818"/>
    <w:rsid w:val="00E17021"/>
    <w:rsid w:val="00E22E70"/>
    <w:rsid w:val="00E2521D"/>
    <w:rsid w:val="00E303BC"/>
    <w:rsid w:val="00E31764"/>
    <w:rsid w:val="00E344E2"/>
    <w:rsid w:val="00E35B61"/>
    <w:rsid w:val="00E36049"/>
    <w:rsid w:val="00E40164"/>
    <w:rsid w:val="00E40487"/>
    <w:rsid w:val="00E41EFD"/>
    <w:rsid w:val="00E42019"/>
    <w:rsid w:val="00E45BB7"/>
    <w:rsid w:val="00E547E3"/>
    <w:rsid w:val="00E62813"/>
    <w:rsid w:val="00E639A5"/>
    <w:rsid w:val="00E73DFB"/>
    <w:rsid w:val="00E8076B"/>
    <w:rsid w:val="00EA0A61"/>
    <w:rsid w:val="00EA1D18"/>
    <w:rsid w:val="00EB4BE3"/>
    <w:rsid w:val="00ED2093"/>
    <w:rsid w:val="00EE032E"/>
    <w:rsid w:val="00EE2300"/>
    <w:rsid w:val="00EF326C"/>
    <w:rsid w:val="00F02318"/>
    <w:rsid w:val="00F06E93"/>
    <w:rsid w:val="00F223D5"/>
    <w:rsid w:val="00F23357"/>
    <w:rsid w:val="00F26064"/>
    <w:rsid w:val="00F27240"/>
    <w:rsid w:val="00F36F30"/>
    <w:rsid w:val="00F53190"/>
    <w:rsid w:val="00F57DE2"/>
    <w:rsid w:val="00F652B3"/>
    <w:rsid w:val="00F74FD0"/>
    <w:rsid w:val="00F87893"/>
    <w:rsid w:val="00F87CBC"/>
    <w:rsid w:val="00FA35C3"/>
    <w:rsid w:val="00FA4049"/>
    <w:rsid w:val="00FB36E9"/>
    <w:rsid w:val="00FB5274"/>
    <w:rsid w:val="00FB5658"/>
    <w:rsid w:val="00FB6D5C"/>
    <w:rsid w:val="00FB751C"/>
    <w:rsid w:val="00FB7AE0"/>
    <w:rsid w:val="00FC259A"/>
    <w:rsid w:val="00FC5672"/>
    <w:rsid w:val="00FE17AF"/>
    <w:rsid w:val="00FF5FBD"/>
    <w:rsid w:val="00FF74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321E1"/>
    <w:rPr>
      <w:sz w:val="24"/>
      <w:szCs w:val="24"/>
    </w:rPr>
  </w:style>
  <w:style w:type="paragraph" w:styleId="Titolo1">
    <w:name w:val="heading 1"/>
    <w:basedOn w:val="Normale"/>
    <w:next w:val="Normale"/>
    <w:link w:val="Titolo1Carattere"/>
    <w:qFormat/>
    <w:rsid w:val="00041022"/>
    <w:pPr>
      <w:keepNext/>
      <w:outlineLvl w:val="0"/>
    </w:pPr>
    <w:rPr>
      <w:rFonts w:ascii="Arial" w:hAnsi="Arial"/>
      <w:szCs w:val="20"/>
    </w:rPr>
  </w:style>
  <w:style w:type="paragraph" w:styleId="Titolo2">
    <w:name w:val="heading 2"/>
    <w:basedOn w:val="Normale"/>
    <w:next w:val="Normale"/>
    <w:link w:val="Titolo2Carattere"/>
    <w:qFormat/>
    <w:rsid w:val="00893DE2"/>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041022"/>
    <w:pPr>
      <w:keepNext/>
      <w:jc w:val="center"/>
      <w:outlineLvl w:val="2"/>
    </w:pPr>
    <w:rPr>
      <w:rFonts w:ascii="Arial" w:hAnsi="Arial"/>
      <w:b/>
      <w:sz w:val="72"/>
      <w:szCs w:val="20"/>
    </w:rPr>
  </w:style>
  <w:style w:type="paragraph" w:styleId="Titolo4">
    <w:name w:val="heading 4"/>
    <w:basedOn w:val="Normale"/>
    <w:next w:val="Normale"/>
    <w:link w:val="Titolo4Carattere"/>
    <w:qFormat/>
    <w:rsid w:val="00660779"/>
    <w:pPr>
      <w:keepNext/>
      <w:spacing w:before="240" w:after="60"/>
      <w:outlineLvl w:val="3"/>
    </w:pPr>
    <w:rPr>
      <w:rFonts w:ascii="Calibri" w:hAnsi="Calibri"/>
      <w:b/>
      <w:bCs/>
      <w:sz w:val="28"/>
      <w:szCs w:val="28"/>
    </w:rPr>
  </w:style>
  <w:style w:type="paragraph" w:styleId="Titolo6">
    <w:name w:val="heading 6"/>
    <w:basedOn w:val="Normale"/>
    <w:next w:val="Normale"/>
    <w:link w:val="Titolo6Carattere"/>
    <w:qFormat/>
    <w:rsid w:val="00660779"/>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660779"/>
    <w:pPr>
      <w:spacing w:before="240" w:after="60"/>
      <w:outlineLvl w:val="6"/>
    </w:pPr>
    <w:rPr>
      <w:rFonts w:ascii="Calibri" w:hAnsi="Calibri"/>
    </w:rPr>
  </w:style>
  <w:style w:type="paragraph" w:styleId="Titolo9">
    <w:name w:val="heading 9"/>
    <w:basedOn w:val="Normale"/>
    <w:next w:val="Normale"/>
    <w:link w:val="Titolo9Carattere"/>
    <w:qFormat/>
    <w:rsid w:val="00660779"/>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E2B5C"/>
    <w:rPr>
      <w:rFonts w:ascii="Tahoma" w:hAnsi="Tahoma" w:cs="Tahoma"/>
      <w:sz w:val="16"/>
      <w:szCs w:val="16"/>
    </w:rPr>
  </w:style>
  <w:style w:type="table" w:styleId="Grigliatabella">
    <w:name w:val="Table Grid"/>
    <w:basedOn w:val="Tabellanormale"/>
    <w:uiPriority w:val="59"/>
    <w:rsid w:val="00FC5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514712"/>
    <w:pPr>
      <w:tabs>
        <w:tab w:val="center" w:pos="4819"/>
        <w:tab w:val="right" w:pos="9638"/>
      </w:tabs>
      <w:overflowPunct w:val="0"/>
      <w:autoSpaceDE w:val="0"/>
      <w:autoSpaceDN w:val="0"/>
      <w:adjustRightInd w:val="0"/>
    </w:pPr>
    <w:rPr>
      <w:szCs w:val="20"/>
    </w:rPr>
  </w:style>
  <w:style w:type="character" w:customStyle="1" w:styleId="PidipaginaCarattere">
    <w:name w:val="Piè di pagina Carattere"/>
    <w:link w:val="Pidipagina"/>
    <w:uiPriority w:val="99"/>
    <w:rsid w:val="00514712"/>
    <w:rPr>
      <w:sz w:val="24"/>
    </w:rPr>
  </w:style>
  <w:style w:type="paragraph" w:styleId="Corpodeltesto2">
    <w:name w:val="Body Text 2"/>
    <w:basedOn w:val="Normale"/>
    <w:link w:val="Corpodeltesto2Carattere"/>
    <w:unhideWhenUsed/>
    <w:rsid w:val="00514712"/>
    <w:pPr>
      <w:overflowPunct w:val="0"/>
      <w:autoSpaceDE w:val="0"/>
      <w:autoSpaceDN w:val="0"/>
      <w:adjustRightInd w:val="0"/>
      <w:spacing w:after="120" w:line="480" w:lineRule="auto"/>
    </w:pPr>
    <w:rPr>
      <w:szCs w:val="20"/>
    </w:rPr>
  </w:style>
  <w:style w:type="character" w:customStyle="1" w:styleId="Corpodeltesto2Carattere">
    <w:name w:val="Corpo del testo 2 Carattere"/>
    <w:link w:val="Corpodeltesto2"/>
    <w:rsid w:val="00514712"/>
    <w:rPr>
      <w:sz w:val="24"/>
    </w:rPr>
  </w:style>
  <w:style w:type="character" w:customStyle="1" w:styleId="googqs-tidbit-0">
    <w:name w:val="goog_qs-tidbit-0"/>
    <w:basedOn w:val="Carpredefinitoparagrafo"/>
    <w:rsid w:val="00160167"/>
  </w:style>
  <w:style w:type="character" w:styleId="Enfasigrassetto">
    <w:name w:val="Strong"/>
    <w:uiPriority w:val="22"/>
    <w:qFormat/>
    <w:rsid w:val="00160167"/>
    <w:rPr>
      <w:b/>
      <w:bCs/>
    </w:rPr>
  </w:style>
  <w:style w:type="character" w:styleId="Collegamentoipertestuale">
    <w:name w:val="Hyperlink"/>
    <w:unhideWhenUsed/>
    <w:rsid w:val="00FB751C"/>
    <w:rPr>
      <w:color w:val="0000FF"/>
      <w:u w:val="single"/>
    </w:rPr>
  </w:style>
  <w:style w:type="paragraph" w:styleId="Corpodeltesto">
    <w:name w:val="Body Text"/>
    <w:basedOn w:val="Normale"/>
    <w:link w:val="CorpodeltestoCarattere"/>
    <w:rsid w:val="009B5C7A"/>
    <w:pPr>
      <w:spacing w:after="120"/>
    </w:pPr>
  </w:style>
  <w:style w:type="character" w:customStyle="1" w:styleId="CorpodeltestoCarattere">
    <w:name w:val="Corpo del testo Carattere"/>
    <w:link w:val="Corpodeltesto"/>
    <w:rsid w:val="009B5C7A"/>
    <w:rPr>
      <w:sz w:val="24"/>
      <w:szCs w:val="24"/>
    </w:rPr>
  </w:style>
  <w:style w:type="paragraph" w:styleId="Titolo">
    <w:name w:val="Title"/>
    <w:basedOn w:val="Normale"/>
    <w:link w:val="TitoloCarattere"/>
    <w:qFormat/>
    <w:rsid w:val="00AA12BB"/>
    <w:pPr>
      <w:jc w:val="center"/>
    </w:pPr>
    <w:rPr>
      <w:b/>
      <w:sz w:val="20"/>
      <w:szCs w:val="20"/>
    </w:rPr>
  </w:style>
  <w:style w:type="character" w:customStyle="1" w:styleId="TitoloCarattere">
    <w:name w:val="Titolo Carattere"/>
    <w:link w:val="Titolo"/>
    <w:rsid w:val="00AA12BB"/>
    <w:rPr>
      <w:b/>
    </w:rPr>
  </w:style>
  <w:style w:type="paragraph" w:styleId="Indirizzodestinatario">
    <w:name w:val="envelope address"/>
    <w:basedOn w:val="Normale"/>
    <w:rsid w:val="00AA12BB"/>
    <w:pPr>
      <w:framePr w:w="7920" w:h="1980" w:hRule="exact" w:hSpace="141" w:wrap="auto" w:hAnchor="page" w:xAlign="center" w:yAlign="bottom"/>
      <w:ind w:left="2880"/>
    </w:pPr>
    <w:rPr>
      <w:rFonts w:ascii="Cambria" w:hAnsi="Cambria"/>
    </w:rPr>
  </w:style>
  <w:style w:type="paragraph" w:styleId="Indirizzomittente">
    <w:name w:val="envelope return"/>
    <w:basedOn w:val="Normale"/>
    <w:rsid w:val="00AA12BB"/>
    <w:rPr>
      <w:rFonts w:ascii="Cambria" w:hAnsi="Cambria"/>
      <w:sz w:val="20"/>
      <w:szCs w:val="20"/>
    </w:rPr>
  </w:style>
  <w:style w:type="paragraph" w:styleId="Paragrafoelenco">
    <w:name w:val="List Paragraph"/>
    <w:basedOn w:val="Normale"/>
    <w:uiPriority w:val="34"/>
    <w:qFormat/>
    <w:rsid w:val="006515DE"/>
    <w:pPr>
      <w:ind w:left="720"/>
    </w:pPr>
    <w:rPr>
      <w:rFonts w:ascii="Calibri" w:hAnsi="Calibri"/>
      <w:sz w:val="22"/>
      <w:szCs w:val="22"/>
      <w:lang w:eastAsia="en-US"/>
    </w:rPr>
  </w:style>
  <w:style w:type="paragraph" w:styleId="Intestazione">
    <w:name w:val="header"/>
    <w:basedOn w:val="Normale"/>
    <w:link w:val="IntestazioneCarattere"/>
    <w:uiPriority w:val="99"/>
    <w:rsid w:val="00220E26"/>
    <w:pPr>
      <w:tabs>
        <w:tab w:val="center" w:pos="4819"/>
        <w:tab w:val="right" w:pos="9638"/>
      </w:tabs>
    </w:pPr>
  </w:style>
  <w:style w:type="character" w:styleId="Numeropagina">
    <w:name w:val="page number"/>
    <w:basedOn w:val="Carpredefinitoparagrafo"/>
    <w:rsid w:val="00220E26"/>
  </w:style>
  <w:style w:type="character" w:customStyle="1" w:styleId="Titolo1Carattere">
    <w:name w:val="Titolo 1 Carattere"/>
    <w:link w:val="Titolo1"/>
    <w:rsid w:val="00041022"/>
    <w:rPr>
      <w:rFonts w:ascii="Arial" w:hAnsi="Arial"/>
      <w:sz w:val="24"/>
    </w:rPr>
  </w:style>
  <w:style w:type="character" w:customStyle="1" w:styleId="Titolo3Carattere">
    <w:name w:val="Titolo 3 Carattere"/>
    <w:link w:val="Titolo3"/>
    <w:rsid w:val="00041022"/>
    <w:rPr>
      <w:rFonts w:ascii="Arial" w:hAnsi="Arial"/>
      <w:b/>
      <w:sz w:val="72"/>
    </w:rPr>
  </w:style>
  <w:style w:type="character" w:customStyle="1" w:styleId="Titolo4Carattere">
    <w:name w:val="Titolo 4 Carattere"/>
    <w:link w:val="Titolo4"/>
    <w:semiHidden/>
    <w:rsid w:val="00660779"/>
    <w:rPr>
      <w:rFonts w:ascii="Calibri" w:eastAsia="Times New Roman" w:hAnsi="Calibri" w:cs="Times New Roman"/>
      <w:b/>
      <w:bCs/>
      <w:sz w:val="28"/>
      <w:szCs w:val="28"/>
    </w:rPr>
  </w:style>
  <w:style w:type="character" w:customStyle="1" w:styleId="Titolo6Carattere">
    <w:name w:val="Titolo 6 Carattere"/>
    <w:link w:val="Titolo6"/>
    <w:semiHidden/>
    <w:rsid w:val="00660779"/>
    <w:rPr>
      <w:rFonts w:ascii="Calibri" w:eastAsia="Times New Roman" w:hAnsi="Calibri" w:cs="Times New Roman"/>
      <w:b/>
      <w:bCs/>
      <w:sz w:val="22"/>
      <w:szCs w:val="22"/>
    </w:rPr>
  </w:style>
  <w:style w:type="character" w:customStyle="1" w:styleId="Titolo7Carattere">
    <w:name w:val="Titolo 7 Carattere"/>
    <w:link w:val="Titolo7"/>
    <w:semiHidden/>
    <w:rsid w:val="00660779"/>
    <w:rPr>
      <w:rFonts w:ascii="Calibri" w:eastAsia="Times New Roman" w:hAnsi="Calibri" w:cs="Times New Roman"/>
      <w:sz w:val="24"/>
      <w:szCs w:val="24"/>
    </w:rPr>
  </w:style>
  <w:style w:type="character" w:customStyle="1" w:styleId="Titolo9Carattere">
    <w:name w:val="Titolo 9 Carattere"/>
    <w:link w:val="Titolo9"/>
    <w:semiHidden/>
    <w:rsid w:val="00660779"/>
    <w:rPr>
      <w:rFonts w:ascii="Cambria" w:eastAsia="Times New Roman" w:hAnsi="Cambria" w:cs="Times New Roman"/>
      <w:sz w:val="22"/>
      <w:szCs w:val="22"/>
    </w:rPr>
  </w:style>
  <w:style w:type="paragraph" w:styleId="Rientrocorpodeltesto">
    <w:name w:val="Body Text Indent"/>
    <w:basedOn w:val="Normale"/>
    <w:link w:val="RientrocorpodeltestoCarattere"/>
    <w:rsid w:val="00660779"/>
    <w:pPr>
      <w:spacing w:after="120"/>
      <w:ind w:left="283"/>
    </w:pPr>
  </w:style>
  <w:style w:type="character" w:customStyle="1" w:styleId="RientrocorpodeltestoCarattere">
    <w:name w:val="Rientro corpo del testo Carattere"/>
    <w:link w:val="Rientrocorpodeltesto"/>
    <w:rsid w:val="00660779"/>
    <w:rPr>
      <w:sz w:val="24"/>
      <w:szCs w:val="24"/>
    </w:rPr>
  </w:style>
  <w:style w:type="character" w:customStyle="1" w:styleId="Titolo2Carattere">
    <w:name w:val="Titolo 2 Carattere"/>
    <w:link w:val="Titolo2"/>
    <w:semiHidden/>
    <w:rsid w:val="00893DE2"/>
    <w:rPr>
      <w:rFonts w:ascii="Cambria" w:eastAsia="Times New Roman" w:hAnsi="Cambria" w:cs="Times New Roman"/>
      <w:b/>
      <w:bCs/>
      <w:i/>
      <w:iCs/>
      <w:sz w:val="28"/>
      <w:szCs w:val="28"/>
    </w:rPr>
  </w:style>
  <w:style w:type="character" w:customStyle="1" w:styleId="IntestazioneCarattere">
    <w:name w:val="Intestazione Carattere"/>
    <w:link w:val="Intestazione"/>
    <w:uiPriority w:val="99"/>
    <w:rsid w:val="000654EA"/>
    <w:rPr>
      <w:sz w:val="24"/>
      <w:szCs w:val="24"/>
    </w:rPr>
  </w:style>
  <w:style w:type="paragraph" w:styleId="Testonotaapidipagina">
    <w:name w:val="footnote text"/>
    <w:basedOn w:val="Normale"/>
    <w:link w:val="TestonotaapidipaginaCarattere"/>
    <w:rsid w:val="00BB1ACC"/>
    <w:rPr>
      <w:sz w:val="20"/>
      <w:szCs w:val="20"/>
    </w:rPr>
  </w:style>
  <w:style w:type="character" w:customStyle="1" w:styleId="TestonotaapidipaginaCarattere">
    <w:name w:val="Testo nota a piè di pagina Carattere"/>
    <w:basedOn w:val="Carpredefinitoparagrafo"/>
    <w:link w:val="Testonotaapidipagina"/>
    <w:rsid w:val="00BB1ACC"/>
  </w:style>
  <w:style w:type="character" w:styleId="Rimandonotaapidipagina">
    <w:name w:val="footnote reference"/>
    <w:rsid w:val="00BB1ACC"/>
    <w:rPr>
      <w:vertAlign w:val="superscript"/>
    </w:rPr>
  </w:style>
  <w:style w:type="paragraph" w:customStyle="1" w:styleId="Default">
    <w:name w:val="Default"/>
    <w:rsid w:val="00AE12CE"/>
    <w:pPr>
      <w:autoSpaceDE w:val="0"/>
      <w:autoSpaceDN w:val="0"/>
      <w:adjustRightInd w:val="0"/>
    </w:pPr>
    <w:rPr>
      <w:color w:val="000000"/>
      <w:sz w:val="24"/>
      <w:szCs w:val="24"/>
    </w:rPr>
  </w:style>
  <w:style w:type="character" w:customStyle="1" w:styleId="apple-converted-space">
    <w:name w:val="apple-converted-space"/>
    <w:basedOn w:val="Carpredefinitoparagrafo"/>
    <w:rsid w:val="003256BE"/>
  </w:style>
  <w:style w:type="paragraph" w:styleId="Rientrocorpodeltesto3">
    <w:name w:val="Body Text Indent 3"/>
    <w:basedOn w:val="Normale"/>
    <w:link w:val="Rientrocorpodeltesto3Carattere"/>
    <w:rsid w:val="000729D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729DE"/>
    <w:rPr>
      <w:sz w:val="16"/>
      <w:szCs w:val="16"/>
    </w:rPr>
  </w:style>
  <w:style w:type="paragraph" w:styleId="Testonormale">
    <w:name w:val="Plain Text"/>
    <w:basedOn w:val="Normale"/>
    <w:link w:val="TestonormaleCarattere"/>
    <w:rsid w:val="0027609A"/>
    <w:rPr>
      <w:rFonts w:ascii="Courier New" w:hAnsi="Courier New"/>
      <w:sz w:val="20"/>
      <w:szCs w:val="20"/>
    </w:rPr>
  </w:style>
  <w:style w:type="character" w:customStyle="1" w:styleId="TestonormaleCarattere">
    <w:name w:val="Testo normale Carattere"/>
    <w:basedOn w:val="Carpredefinitoparagrafo"/>
    <w:link w:val="Testonormale"/>
    <w:rsid w:val="0027609A"/>
    <w:rPr>
      <w:rFonts w:ascii="Courier New" w:hAnsi="Courier New"/>
    </w:rPr>
  </w:style>
  <w:style w:type="paragraph" w:styleId="Indice1">
    <w:name w:val="index 1"/>
    <w:basedOn w:val="Normale"/>
    <w:next w:val="Normale"/>
    <w:autoRedefine/>
    <w:rsid w:val="00C34FB2"/>
    <w:pPr>
      <w:ind w:left="240" w:hanging="240"/>
    </w:pPr>
  </w:style>
  <w:style w:type="paragraph" w:styleId="NormaleWeb">
    <w:name w:val="Normal (Web)"/>
    <w:basedOn w:val="Normale"/>
    <w:uiPriority w:val="99"/>
    <w:unhideWhenUsed/>
    <w:rsid w:val="0043214D"/>
    <w:pPr>
      <w:spacing w:before="100" w:beforeAutospacing="1" w:after="100" w:afterAutospacing="1"/>
    </w:pPr>
  </w:style>
  <w:style w:type="paragraph" w:customStyle="1" w:styleId="p0">
    <w:name w:val="p0"/>
    <w:basedOn w:val="Normale"/>
    <w:rsid w:val="00B66EA8"/>
    <w:pPr>
      <w:widowControl w:val="0"/>
      <w:tabs>
        <w:tab w:val="left" w:pos="720"/>
      </w:tabs>
      <w:suppressAutoHyphens/>
      <w:autoSpaceDE w:val="0"/>
      <w:spacing w:line="240" w:lineRule="atLeast"/>
      <w:jc w:val="both"/>
    </w:pPr>
    <w:rPr>
      <w:rFonts w:ascii="Arial" w:hAnsi="Arial" w:cs="Arial"/>
      <w:sz w:val="20"/>
      <w:szCs w:val="20"/>
      <w:lang w:eastAsia="ar-SA"/>
    </w:rPr>
  </w:style>
  <w:style w:type="character" w:styleId="Enfasicorsivo">
    <w:name w:val="Emphasis"/>
    <w:basedOn w:val="Carpredefinitoparagrafo"/>
    <w:uiPriority w:val="20"/>
    <w:qFormat/>
    <w:rsid w:val="00806149"/>
    <w:rPr>
      <w:i/>
      <w:iCs/>
    </w:rPr>
  </w:style>
  <w:style w:type="paragraph" w:customStyle="1" w:styleId="Contenutotabella">
    <w:name w:val="Contenuto tabella"/>
    <w:basedOn w:val="Normale"/>
    <w:rsid w:val="009B3B1A"/>
    <w:pPr>
      <w:widowControl w:val="0"/>
      <w:suppressLineNumbers/>
      <w:suppressAutoHyphens/>
    </w:pPr>
    <w:rPr>
      <w:kern w:val="1"/>
    </w:rPr>
  </w:style>
</w:styles>
</file>

<file path=word/webSettings.xml><?xml version="1.0" encoding="utf-8"?>
<w:webSettings xmlns:r="http://schemas.openxmlformats.org/officeDocument/2006/relationships" xmlns:w="http://schemas.openxmlformats.org/wordprocessingml/2006/main">
  <w:divs>
    <w:div w:id="102385547">
      <w:bodyDiv w:val="1"/>
      <w:marLeft w:val="0"/>
      <w:marRight w:val="0"/>
      <w:marTop w:val="0"/>
      <w:marBottom w:val="0"/>
      <w:divBdr>
        <w:top w:val="none" w:sz="0" w:space="0" w:color="auto"/>
        <w:left w:val="none" w:sz="0" w:space="0" w:color="auto"/>
        <w:bottom w:val="none" w:sz="0" w:space="0" w:color="auto"/>
        <w:right w:val="none" w:sz="0" w:space="0" w:color="auto"/>
      </w:divBdr>
    </w:div>
    <w:div w:id="401300022">
      <w:bodyDiv w:val="1"/>
      <w:marLeft w:val="0"/>
      <w:marRight w:val="0"/>
      <w:marTop w:val="0"/>
      <w:marBottom w:val="0"/>
      <w:divBdr>
        <w:top w:val="none" w:sz="0" w:space="0" w:color="auto"/>
        <w:left w:val="none" w:sz="0" w:space="0" w:color="auto"/>
        <w:bottom w:val="none" w:sz="0" w:space="0" w:color="auto"/>
        <w:right w:val="none" w:sz="0" w:space="0" w:color="auto"/>
      </w:divBdr>
    </w:div>
    <w:div w:id="428627856">
      <w:bodyDiv w:val="1"/>
      <w:marLeft w:val="0"/>
      <w:marRight w:val="0"/>
      <w:marTop w:val="0"/>
      <w:marBottom w:val="0"/>
      <w:divBdr>
        <w:top w:val="none" w:sz="0" w:space="0" w:color="auto"/>
        <w:left w:val="none" w:sz="0" w:space="0" w:color="auto"/>
        <w:bottom w:val="none" w:sz="0" w:space="0" w:color="auto"/>
        <w:right w:val="none" w:sz="0" w:space="0" w:color="auto"/>
      </w:divBdr>
    </w:div>
    <w:div w:id="468089781">
      <w:bodyDiv w:val="1"/>
      <w:marLeft w:val="0"/>
      <w:marRight w:val="0"/>
      <w:marTop w:val="0"/>
      <w:marBottom w:val="0"/>
      <w:divBdr>
        <w:top w:val="none" w:sz="0" w:space="0" w:color="auto"/>
        <w:left w:val="none" w:sz="0" w:space="0" w:color="auto"/>
        <w:bottom w:val="none" w:sz="0" w:space="0" w:color="auto"/>
        <w:right w:val="none" w:sz="0" w:space="0" w:color="auto"/>
      </w:divBdr>
    </w:div>
    <w:div w:id="509175817">
      <w:bodyDiv w:val="1"/>
      <w:marLeft w:val="0"/>
      <w:marRight w:val="0"/>
      <w:marTop w:val="0"/>
      <w:marBottom w:val="0"/>
      <w:divBdr>
        <w:top w:val="none" w:sz="0" w:space="0" w:color="auto"/>
        <w:left w:val="none" w:sz="0" w:space="0" w:color="auto"/>
        <w:bottom w:val="none" w:sz="0" w:space="0" w:color="auto"/>
        <w:right w:val="none" w:sz="0" w:space="0" w:color="auto"/>
      </w:divBdr>
    </w:div>
    <w:div w:id="552740668">
      <w:bodyDiv w:val="1"/>
      <w:marLeft w:val="0"/>
      <w:marRight w:val="0"/>
      <w:marTop w:val="0"/>
      <w:marBottom w:val="0"/>
      <w:divBdr>
        <w:top w:val="none" w:sz="0" w:space="0" w:color="auto"/>
        <w:left w:val="none" w:sz="0" w:space="0" w:color="auto"/>
        <w:bottom w:val="none" w:sz="0" w:space="0" w:color="auto"/>
        <w:right w:val="none" w:sz="0" w:space="0" w:color="auto"/>
      </w:divBdr>
    </w:div>
    <w:div w:id="641232309">
      <w:bodyDiv w:val="1"/>
      <w:marLeft w:val="0"/>
      <w:marRight w:val="0"/>
      <w:marTop w:val="0"/>
      <w:marBottom w:val="0"/>
      <w:divBdr>
        <w:top w:val="none" w:sz="0" w:space="0" w:color="auto"/>
        <w:left w:val="none" w:sz="0" w:space="0" w:color="auto"/>
        <w:bottom w:val="none" w:sz="0" w:space="0" w:color="auto"/>
        <w:right w:val="none" w:sz="0" w:space="0" w:color="auto"/>
      </w:divBdr>
    </w:div>
    <w:div w:id="833036014">
      <w:bodyDiv w:val="1"/>
      <w:marLeft w:val="0"/>
      <w:marRight w:val="0"/>
      <w:marTop w:val="0"/>
      <w:marBottom w:val="0"/>
      <w:divBdr>
        <w:top w:val="none" w:sz="0" w:space="0" w:color="auto"/>
        <w:left w:val="none" w:sz="0" w:space="0" w:color="auto"/>
        <w:bottom w:val="none" w:sz="0" w:space="0" w:color="auto"/>
        <w:right w:val="none" w:sz="0" w:space="0" w:color="auto"/>
      </w:divBdr>
    </w:div>
    <w:div w:id="901914145">
      <w:bodyDiv w:val="1"/>
      <w:marLeft w:val="0"/>
      <w:marRight w:val="0"/>
      <w:marTop w:val="0"/>
      <w:marBottom w:val="0"/>
      <w:divBdr>
        <w:top w:val="none" w:sz="0" w:space="0" w:color="auto"/>
        <w:left w:val="none" w:sz="0" w:space="0" w:color="auto"/>
        <w:bottom w:val="none" w:sz="0" w:space="0" w:color="auto"/>
        <w:right w:val="none" w:sz="0" w:space="0" w:color="auto"/>
      </w:divBdr>
    </w:div>
    <w:div w:id="919682549">
      <w:bodyDiv w:val="1"/>
      <w:marLeft w:val="0"/>
      <w:marRight w:val="0"/>
      <w:marTop w:val="0"/>
      <w:marBottom w:val="0"/>
      <w:divBdr>
        <w:top w:val="none" w:sz="0" w:space="0" w:color="auto"/>
        <w:left w:val="none" w:sz="0" w:space="0" w:color="auto"/>
        <w:bottom w:val="none" w:sz="0" w:space="0" w:color="auto"/>
        <w:right w:val="none" w:sz="0" w:space="0" w:color="auto"/>
      </w:divBdr>
    </w:div>
    <w:div w:id="927271024">
      <w:bodyDiv w:val="1"/>
      <w:marLeft w:val="0"/>
      <w:marRight w:val="0"/>
      <w:marTop w:val="0"/>
      <w:marBottom w:val="0"/>
      <w:divBdr>
        <w:top w:val="none" w:sz="0" w:space="0" w:color="auto"/>
        <w:left w:val="none" w:sz="0" w:space="0" w:color="auto"/>
        <w:bottom w:val="none" w:sz="0" w:space="0" w:color="auto"/>
        <w:right w:val="none" w:sz="0" w:space="0" w:color="auto"/>
      </w:divBdr>
    </w:div>
    <w:div w:id="963076211">
      <w:bodyDiv w:val="1"/>
      <w:marLeft w:val="0"/>
      <w:marRight w:val="0"/>
      <w:marTop w:val="0"/>
      <w:marBottom w:val="0"/>
      <w:divBdr>
        <w:top w:val="none" w:sz="0" w:space="0" w:color="auto"/>
        <w:left w:val="none" w:sz="0" w:space="0" w:color="auto"/>
        <w:bottom w:val="none" w:sz="0" w:space="0" w:color="auto"/>
        <w:right w:val="none" w:sz="0" w:space="0" w:color="auto"/>
      </w:divBdr>
    </w:div>
    <w:div w:id="975569335">
      <w:bodyDiv w:val="1"/>
      <w:marLeft w:val="0"/>
      <w:marRight w:val="0"/>
      <w:marTop w:val="0"/>
      <w:marBottom w:val="0"/>
      <w:divBdr>
        <w:top w:val="none" w:sz="0" w:space="0" w:color="auto"/>
        <w:left w:val="none" w:sz="0" w:space="0" w:color="auto"/>
        <w:bottom w:val="none" w:sz="0" w:space="0" w:color="auto"/>
        <w:right w:val="none" w:sz="0" w:space="0" w:color="auto"/>
      </w:divBdr>
    </w:div>
    <w:div w:id="1172449424">
      <w:bodyDiv w:val="1"/>
      <w:marLeft w:val="0"/>
      <w:marRight w:val="0"/>
      <w:marTop w:val="0"/>
      <w:marBottom w:val="0"/>
      <w:divBdr>
        <w:top w:val="none" w:sz="0" w:space="0" w:color="auto"/>
        <w:left w:val="none" w:sz="0" w:space="0" w:color="auto"/>
        <w:bottom w:val="none" w:sz="0" w:space="0" w:color="auto"/>
        <w:right w:val="none" w:sz="0" w:space="0" w:color="auto"/>
      </w:divBdr>
    </w:div>
    <w:div w:id="1209222016">
      <w:bodyDiv w:val="1"/>
      <w:marLeft w:val="0"/>
      <w:marRight w:val="0"/>
      <w:marTop w:val="0"/>
      <w:marBottom w:val="0"/>
      <w:divBdr>
        <w:top w:val="none" w:sz="0" w:space="0" w:color="auto"/>
        <w:left w:val="none" w:sz="0" w:space="0" w:color="auto"/>
        <w:bottom w:val="none" w:sz="0" w:space="0" w:color="auto"/>
        <w:right w:val="none" w:sz="0" w:space="0" w:color="auto"/>
      </w:divBdr>
    </w:div>
    <w:div w:id="1294673964">
      <w:bodyDiv w:val="1"/>
      <w:marLeft w:val="0"/>
      <w:marRight w:val="0"/>
      <w:marTop w:val="0"/>
      <w:marBottom w:val="0"/>
      <w:divBdr>
        <w:top w:val="none" w:sz="0" w:space="0" w:color="auto"/>
        <w:left w:val="none" w:sz="0" w:space="0" w:color="auto"/>
        <w:bottom w:val="none" w:sz="0" w:space="0" w:color="auto"/>
        <w:right w:val="none" w:sz="0" w:space="0" w:color="auto"/>
      </w:divBdr>
    </w:div>
    <w:div w:id="1395592239">
      <w:bodyDiv w:val="1"/>
      <w:marLeft w:val="0"/>
      <w:marRight w:val="0"/>
      <w:marTop w:val="0"/>
      <w:marBottom w:val="0"/>
      <w:divBdr>
        <w:top w:val="none" w:sz="0" w:space="0" w:color="auto"/>
        <w:left w:val="none" w:sz="0" w:space="0" w:color="auto"/>
        <w:bottom w:val="none" w:sz="0" w:space="0" w:color="auto"/>
        <w:right w:val="none" w:sz="0" w:space="0" w:color="auto"/>
      </w:divBdr>
    </w:div>
    <w:div w:id="1578901578">
      <w:bodyDiv w:val="1"/>
      <w:marLeft w:val="0"/>
      <w:marRight w:val="0"/>
      <w:marTop w:val="0"/>
      <w:marBottom w:val="0"/>
      <w:divBdr>
        <w:top w:val="none" w:sz="0" w:space="0" w:color="auto"/>
        <w:left w:val="none" w:sz="0" w:space="0" w:color="auto"/>
        <w:bottom w:val="none" w:sz="0" w:space="0" w:color="auto"/>
        <w:right w:val="none" w:sz="0" w:space="0" w:color="auto"/>
      </w:divBdr>
    </w:div>
    <w:div w:id="1701513862">
      <w:bodyDiv w:val="1"/>
      <w:marLeft w:val="0"/>
      <w:marRight w:val="0"/>
      <w:marTop w:val="0"/>
      <w:marBottom w:val="0"/>
      <w:divBdr>
        <w:top w:val="none" w:sz="0" w:space="0" w:color="auto"/>
        <w:left w:val="none" w:sz="0" w:space="0" w:color="auto"/>
        <w:bottom w:val="none" w:sz="0" w:space="0" w:color="auto"/>
        <w:right w:val="none" w:sz="0" w:space="0" w:color="auto"/>
      </w:divBdr>
    </w:div>
    <w:div w:id="1703021566">
      <w:bodyDiv w:val="1"/>
      <w:marLeft w:val="0"/>
      <w:marRight w:val="0"/>
      <w:marTop w:val="0"/>
      <w:marBottom w:val="0"/>
      <w:divBdr>
        <w:top w:val="none" w:sz="0" w:space="0" w:color="auto"/>
        <w:left w:val="none" w:sz="0" w:space="0" w:color="auto"/>
        <w:bottom w:val="none" w:sz="0" w:space="0" w:color="auto"/>
        <w:right w:val="none" w:sz="0" w:space="0" w:color="auto"/>
      </w:divBdr>
    </w:div>
    <w:div w:id="1708413672">
      <w:bodyDiv w:val="1"/>
      <w:marLeft w:val="0"/>
      <w:marRight w:val="0"/>
      <w:marTop w:val="0"/>
      <w:marBottom w:val="0"/>
      <w:divBdr>
        <w:top w:val="none" w:sz="0" w:space="0" w:color="auto"/>
        <w:left w:val="none" w:sz="0" w:space="0" w:color="auto"/>
        <w:bottom w:val="none" w:sz="0" w:space="0" w:color="auto"/>
        <w:right w:val="none" w:sz="0" w:space="0" w:color="auto"/>
      </w:divBdr>
    </w:div>
    <w:div w:id="1723408391">
      <w:bodyDiv w:val="1"/>
      <w:marLeft w:val="0"/>
      <w:marRight w:val="0"/>
      <w:marTop w:val="0"/>
      <w:marBottom w:val="0"/>
      <w:divBdr>
        <w:top w:val="none" w:sz="0" w:space="0" w:color="auto"/>
        <w:left w:val="none" w:sz="0" w:space="0" w:color="auto"/>
        <w:bottom w:val="none" w:sz="0" w:space="0" w:color="auto"/>
        <w:right w:val="none" w:sz="0" w:space="0" w:color="auto"/>
      </w:divBdr>
      <w:divsChild>
        <w:div w:id="228228957">
          <w:marLeft w:val="0"/>
          <w:marRight w:val="98"/>
          <w:marTop w:val="0"/>
          <w:marBottom w:val="0"/>
          <w:divBdr>
            <w:top w:val="none" w:sz="0" w:space="0" w:color="auto"/>
            <w:left w:val="none" w:sz="0" w:space="0" w:color="auto"/>
            <w:bottom w:val="none" w:sz="0" w:space="0" w:color="auto"/>
            <w:right w:val="none" w:sz="0" w:space="0" w:color="auto"/>
          </w:divBdr>
        </w:div>
      </w:divsChild>
    </w:div>
    <w:div w:id="1789009366">
      <w:bodyDiv w:val="1"/>
      <w:marLeft w:val="0"/>
      <w:marRight w:val="0"/>
      <w:marTop w:val="0"/>
      <w:marBottom w:val="0"/>
      <w:divBdr>
        <w:top w:val="none" w:sz="0" w:space="0" w:color="auto"/>
        <w:left w:val="none" w:sz="0" w:space="0" w:color="auto"/>
        <w:bottom w:val="none" w:sz="0" w:space="0" w:color="auto"/>
        <w:right w:val="none" w:sz="0" w:space="0" w:color="auto"/>
      </w:divBdr>
    </w:div>
    <w:div w:id="19042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D0F8-6118-4214-BA1F-CBEFB554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15</Pages>
  <Words>4700</Words>
  <Characters>26795</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Nicoletta Canova</cp:lastModifiedBy>
  <cp:revision>1</cp:revision>
  <cp:lastPrinted>2012-08-27T09:13:00Z</cp:lastPrinted>
  <dcterms:created xsi:type="dcterms:W3CDTF">2013-11-01T17:02:00Z</dcterms:created>
  <dcterms:modified xsi:type="dcterms:W3CDTF">2013-11-30T22:30:00Z</dcterms:modified>
</cp:coreProperties>
</file>